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828EF" w14:textId="77777777" w:rsidR="00783106" w:rsidRDefault="00783106" w:rsidP="00783106">
      <w:pPr>
        <w:spacing w:before="7" w:line="240" w:lineRule="exact"/>
        <w:jc w:val="center"/>
        <w:rPr>
          <w:rFonts w:ascii="Arial Narrow" w:hAnsi="Arial Narrow"/>
          <w:b/>
          <w:spacing w:val="1"/>
          <w:sz w:val="28"/>
          <w:szCs w:val="28"/>
        </w:rPr>
      </w:pPr>
    </w:p>
    <w:p w14:paraId="2A5145EA" w14:textId="77777777" w:rsidR="00783106" w:rsidRDefault="00783106" w:rsidP="00783106">
      <w:pPr>
        <w:spacing w:before="7" w:line="240" w:lineRule="exact"/>
        <w:jc w:val="center"/>
        <w:rPr>
          <w:rFonts w:ascii="Arial Narrow" w:hAnsi="Arial Narrow"/>
          <w:b/>
          <w:spacing w:val="1"/>
          <w:sz w:val="28"/>
          <w:szCs w:val="28"/>
        </w:rPr>
      </w:pPr>
    </w:p>
    <w:p w14:paraId="15EE85C6" w14:textId="46C16A16" w:rsidR="00783106" w:rsidRPr="00652769" w:rsidRDefault="00783106" w:rsidP="006206BC">
      <w:pPr>
        <w:tabs>
          <w:tab w:val="left" w:pos="6330"/>
          <w:tab w:val="center" w:pos="7970"/>
        </w:tabs>
        <w:rPr>
          <w:rFonts w:ascii="Arial Narrow" w:hAnsi="Arial Narrow"/>
          <w:b/>
          <w:spacing w:val="1"/>
          <w:sz w:val="22"/>
          <w:szCs w:val="22"/>
        </w:rPr>
      </w:pPr>
    </w:p>
    <w:p w14:paraId="0A332547" w14:textId="050FA97C" w:rsidR="006206BC" w:rsidRPr="0027700C" w:rsidRDefault="006E048C" w:rsidP="006206BC">
      <w:pPr>
        <w:tabs>
          <w:tab w:val="left" w:pos="6330"/>
          <w:tab w:val="center" w:pos="7970"/>
        </w:tabs>
        <w:jc w:val="center"/>
        <w:rPr>
          <w:rFonts w:ascii="Arial Narrow" w:hAnsi="Arial Narrow"/>
          <w:b/>
          <w:spacing w:val="1"/>
          <w:sz w:val="40"/>
          <w:szCs w:val="40"/>
        </w:rPr>
      </w:pPr>
      <w:r w:rsidRPr="0027700C">
        <w:rPr>
          <w:rFonts w:ascii="Arial Narrow" w:hAnsi="Arial Narrow"/>
          <w:b/>
          <w:spacing w:val="1"/>
          <w:sz w:val="40"/>
          <w:szCs w:val="40"/>
        </w:rPr>
        <w:t>FIȘA DE VERIFICARE</w:t>
      </w:r>
    </w:p>
    <w:p w14:paraId="1C03269A" w14:textId="77777777" w:rsidR="00652769" w:rsidRPr="0027700C" w:rsidRDefault="00652769" w:rsidP="006206BC">
      <w:pPr>
        <w:tabs>
          <w:tab w:val="left" w:pos="6330"/>
          <w:tab w:val="center" w:pos="7970"/>
        </w:tabs>
        <w:jc w:val="center"/>
        <w:rPr>
          <w:rFonts w:ascii="Arial Narrow" w:hAnsi="Arial Narrow"/>
          <w:b/>
          <w:spacing w:val="1"/>
          <w:sz w:val="28"/>
          <w:szCs w:val="28"/>
        </w:rPr>
      </w:pPr>
    </w:p>
    <w:p w14:paraId="583FE4E3" w14:textId="0B89F0F3" w:rsidR="006E048C" w:rsidRPr="0027700C" w:rsidRDefault="006206BC" w:rsidP="006206BC">
      <w:pPr>
        <w:tabs>
          <w:tab w:val="left" w:pos="6330"/>
          <w:tab w:val="center" w:pos="7970"/>
        </w:tabs>
        <w:jc w:val="center"/>
        <w:rPr>
          <w:rFonts w:ascii="Arial Narrow" w:hAnsi="Arial Narrow"/>
          <w:sz w:val="24"/>
          <w:szCs w:val="24"/>
          <w:lang w:val="ro-RO"/>
        </w:rPr>
      </w:pPr>
      <w:r w:rsidRPr="0027700C">
        <w:rPr>
          <w:rFonts w:ascii="Arial Narrow" w:hAnsi="Arial Narrow"/>
          <w:b/>
          <w:spacing w:val="1"/>
          <w:sz w:val="28"/>
          <w:szCs w:val="28"/>
        </w:rPr>
        <w:t xml:space="preserve">a </w:t>
      </w:r>
      <w:proofErr w:type="spellStart"/>
      <w:r w:rsidRPr="0027700C">
        <w:rPr>
          <w:rFonts w:ascii="Arial Narrow" w:hAnsi="Arial Narrow"/>
          <w:b/>
          <w:spacing w:val="1"/>
          <w:sz w:val="28"/>
          <w:szCs w:val="28"/>
        </w:rPr>
        <w:t>Raportului</w:t>
      </w:r>
      <w:proofErr w:type="spellEnd"/>
      <w:r w:rsidRPr="0027700C">
        <w:rPr>
          <w:rFonts w:ascii="Arial Narrow" w:hAnsi="Arial Narrow"/>
          <w:b/>
          <w:spacing w:val="1"/>
          <w:sz w:val="28"/>
          <w:szCs w:val="28"/>
        </w:rPr>
        <w:t xml:space="preserve"> de </w:t>
      </w:r>
      <w:proofErr w:type="spellStart"/>
      <w:r w:rsidRPr="0027700C">
        <w:rPr>
          <w:rFonts w:ascii="Arial Narrow" w:hAnsi="Arial Narrow"/>
          <w:b/>
          <w:spacing w:val="1"/>
          <w:sz w:val="28"/>
          <w:szCs w:val="28"/>
        </w:rPr>
        <w:t>evaluare</w:t>
      </w:r>
      <w:proofErr w:type="spellEnd"/>
      <w:r w:rsidRPr="0027700C">
        <w:rPr>
          <w:rFonts w:ascii="Arial Narrow" w:hAnsi="Arial Narrow"/>
          <w:b/>
          <w:spacing w:val="1"/>
          <w:sz w:val="28"/>
          <w:szCs w:val="28"/>
        </w:rPr>
        <w:t xml:space="preserve"> </w:t>
      </w:r>
      <w:proofErr w:type="spellStart"/>
      <w:r w:rsidRPr="0027700C">
        <w:rPr>
          <w:rFonts w:ascii="Arial Narrow" w:hAnsi="Arial Narrow"/>
          <w:b/>
          <w:spacing w:val="1"/>
          <w:sz w:val="28"/>
          <w:szCs w:val="28"/>
        </w:rPr>
        <w:t>internă</w:t>
      </w:r>
      <w:proofErr w:type="spellEnd"/>
      <w:r w:rsidRPr="0027700C">
        <w:rPr>
          <w:rFonts w:ascii="Arial Narrow" w:hAnsi="Arial Narrow"/>
          <w:b/>
          <w:spacing w:val="1"/>
          <w:sz w:val="28"/>
          <w:szCs w:val="28"/>
        </w:rPr>
        <w:t xml:space="preserve"> (REI) </w:t>
      </w:r>
      <w:proofErr w:type="spellStart"/>
      <w:r w:rsidR="006E048C" w:rsidRPr="0027700C">
        <w:rPr>
          <w:rFonts w:ascii="Arial Narrow" w:hAnsi="Arial Narrow"/>
          <w:b/>
          <w:spacing w:val="1"/>
          <w:sz w:val="28"/>
          <w:szCs w:val="28"/>
        </w:rPr>
        <w:t>î</w:t>
      </w:r>
      <w:r w:rsidR="006E048C" w:rsidRPr="0027700C">
        <w:rPr>
          <w:rFonts w:ascii="Arial Narrow" w:hAnsi="Arial Narrow"/>
          <w:b/>
          <w:sz w:val="28"/>
          <w:szCs w:val="28"/>
        </w:rPr>
        <w:t>n</w:t>
      </w:r>
      <w:proofErr w:type="spellEnd"/>
      <w:r w:rsidR="006E048C" w:rsidRPr="0027700C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6E048C" w:rsidRPr="0027700C">
        <w:rPr>
          <w:rFonts w:ascii="Arial Narrow" w:hAnsi="Arial Narrow"/>
          <w:b/>
          <w:sz w:val="28"/>
          <w:szCs w:val="28"/>
        </w:rPr>
        <w:t>v</w:t>
      </w:r>
      <w:r w:rsidR="006E048C" w:rsidRPr="0027700C">
        <w:rPr>
          <w:rFonts w:ascii="Arial Narrow" w:hAnsi="Arial Narrow"/>
          <w:b/>
          <w:spacing w:val="-2"/>
          <w:sz w:val="28"/>
          <w:szCs w:val="28"/>
        </w:rPr>
        <w:t>e</w:t>
      </w:r>
      <w:r w:rsidR="006E048C" w:rsidRPr="0027700C">
        <w:rPr>
          <w:rFonts w:ascii="Arial Narrow" w:hAnsi="Arial Narrow"/>
          <w:b/>
          <w:sz w:val="28"/>
          <w:szCs w:val="28"/>
        </w:rPr>
        <w:t>der</w:t>
      </w:r>
      <w:r w:rsidR="006E048C" w:rsidRPr="0027700C">
        <w:rPr>
          <w:rFonts w:ascii="Arial Narrow" w:hAnsi="Arial Narrow"/>
          <w:b/>
          <w:spacing w:val="-2"/>
          <w:sz w:val="28"/>
          <w:szCs w:val="28"/>
        </w:rPr>
        <w:t>e</w:t>
      </w:r>
      <w:r w:rsidR="006E048C" w:rsidRPr="0027700C">
        <w:rPr>
          <w:rFonts w:ascii="Arial Narrow" w:hAnsi="Arial Narrow"/>
          <w:b/>
          <w:sz w:val="28"/>
          <w:szCs w:val="28"/>
        </w:rPr>
        <w:t>a</w:t>
      </w:r>
      <w:proofErr w:type="spellEnd"/>
      <w:r w:rsidR="006E048C" w:rsidRPr="0027700C">
        <w:rPr>
          <w:rFonts w:ascii="Arial Narrow" w:hAnsi="Arial Narrow"/>
          <w:b/>
          <w:spacing w:val="1"/>
          <w:sz w:val="28"/>
          <w:szCs w:val="28"/>
        </w:rPr>
        <w:t xml:space="preserve"> </w:t>
      </w:r>
      <w:proofErr w:type="spellStart"/>
      <w:r w:rsidR="006E048C" w:rsidRPr="0027700C">
        <w:rPr>
          <w:rFonts w:ascii="Arial Narrow" w:hAnsi="Arial Narrow"/>
          <w:b/>
          <w:spacing w:val="1"/>
          <w:sz w:val="28"/>
          <w:szCs w:val="28"/>
        </w:rPr>
        <w:t>a</w:t>
      </w:r>
      <w:r w:rsidR="006E048C" w:rsidRPr="0027700C">
        <w:rPr>
          <w:rFonts w:ascii="Arial Narrow" w:hAnsi="Arial Narrow"/>
          <w:b/>
          <w:spacing w:val="-3"/>
          <w:sz w:val="28"/>
          <w:szCs w:val="28"/>
        </w:rPr>
        <w:t>u</w:t>
      </w:r>
      <w:r w:rsidR="006E048C" w:rsidRPr="0027700C">
        <w:rPr>
          <w:rFonts w:ascii="Arial Narrow" w:hAnsi="Arial Narrow"/>
          <w:b/>
          <w:sz w:val="28"/>
          <w:szCs w:val="28"/>
        </w:rPr>
        <w:t>t</w:t>
      </w:r>
      <w:r w:rsidR="006E048C" w:rsidRPr="0027700C">
        <w:rPr>
          <w:rFonts w:ascii="Arial Narrow" w:hAnsi="Arial Narrow"/>
          <w:b/>
          <w:spacing w:val="1"/>
          <w:sz w:val="28"/>
          <w:szCs w:val="28"/>
        </w:rPr>
        <w:t>o</w:t>
      </w:r>
      <w:r w:rsidR="006E048C" w:rsidRPr="0027700C">
        <w:rPr>
          <w:rFonts w:ascii="Arial Narrow" w:hAnsi="Arial Narrow"/>
          <w:b/>
          <w:spacing w:val="-2"/>
          <w:sz w:val="28"/>
          <w:szCs w:val="28"/>
        </w:rPr>
        <w:t>r</w:t>
      </w:r>
      <w:r w:rsidR="006E048C" w:rsidRPr="0027700C">
        <w:rPr>
          <w:rFonts w:ascii="Arial Narrow" w:hAnsi="Arial Narrow"/>
          <w:b/>
          <w:spacing w:val="1"/>
          <w:sz w:val="28"/>
          <w:szCs w:val="28"/>
        </w:rPr>
        <w:t>i</w:t>
      </w:r>
      <w:r w:rsidR="006E048C" w:rsidRPr="0027700C">
        <w:rPr>
          <w:rFonts w:ascii="Arial Narrow" w:hAnsi="Arial Narrow"/>
          <w:b/>
          <w:spacing w:val="-2"/>
          <w:sz w:val="28"/>
          <w:szCs w:val="28"/>
        </w:rPr>
        <w:t>z</w:t>
      </w:r>
      <w:r w:rsidR="006E048C" w:rsidRPr="0027700C">
        <w:rPr>
          <w:rFonts w:ascii="Arial Narrow" w:hAnsi="Arial Narrow"/>
          <w:b/>
          <w:spacing w:val="1"/>
          <w:sz w:val="28"/>
          <w:szCs w:val="28"/>
        </w:rPr>
        <w:t>ă</w:t>
      </w:r>
      <w:r w:rsidR="006E048C" w:rsidRPr="0027700C">
        <w:rPr>
          <w:rFonts w:ascii="Arial Narrow" w:hAnsi="Arial Narrow"/>
          <w:b/>
          <w:spacing w:val="-2"/>
          <w:sz w:val="28"/>
          <w:szCs w:val="28"/>
        </w:rPr>
        <w:t>r</w:t>
      </w:r>
      <w:r w:rsidR="006E048C" w:rsidRPr="0027700C">
        <w:rPr>
          <w:rFonts w:ascii="Arial Narrow" w:hAnsi="Arial Narrow"/>
          <w:b/>
          <w:spacing w:val="1"/>
          <w:sz w:val="28"/>
          <w:szCs w:val="28"/>
        </w:rPr>
        <w:t>i</w:t>
      </w:r>
      <w:r w:rsidR="006E048C" w:rsidRPr="0027700C">
        <w:rPr>
          <w:rFonts w:ascii="Arial Narrow" w:hAnsi="Arial Narrow"/>
          <w:b/>
          <w:sz w:val="28"/>
          <w:szCs w:val="28"/>
        </w:rPr>
        <w:t>i</w:t>
      </w:r>
      <w:proofErr w:type="spellEnd"/>
      <w:r w:rsidR="006E048C" w:rsidRPr="0027700C">
        <w:rPr>
          <w:rFonts w:ascii="Arial Narrow" w:hAnsi="Arial Narrow"/>
          <w:b/>
          <w:spacing w:val="1"/>
          <w:sz w:val="28"/>
          <w:szCs w:val="28"/>
        </w:rPr>
        <w:t xml:space="preserve"> </w:t>
      </w:r>
      <w:proofErr w:type="spellStart"/>
      <w:r w:rsidR="006E048C" w:rsidRPr="0027700C">
        <w:rPr>
          <w:rFonts w:ascii="Arial Narrow" w:hAnsi="Arial Narrow"/>
          <w:b/>
          <w:sz w:val="28"/>
          <w:szCs w:val="28"/>
        </w:rPr>
        <w:t>p</w:t>
      </w:r>
      <w:r w:rsidR="006E048C" w:rsidRPr="0027700C">
        <w:rPr>
          <w:rFonts w:ascii="Arial Narrow" w:hAnsi="Arial Narrow"/>
          <w:b/>
          <w:spacing w:val="-3"/>
          <w:sz w:val="28"/>
          <w:szCs w:val="28"/>
        </w:rPr>
        <w:t>r</w:t>
      </w:r>
      <w:r w:rsidR="006E048C" w:rsidRPr="0027700C">
        <w:rPr>
          <w:rFonts w:ascii="Arial Narrow" w:hAnsi="Arial Narrow"/>
          <w:b/>
          <w:spacing w:val="-1"/>
          <w:sz w:val="28"/>
          <w:szCs w:val="28"/>
        </w:rPr>
        <w:t>o</w:t>
      </w:r>
      <w:r w:rsidR="006E048C" w:rsidRPr="0027700C">
        <w:rPr>
          <w:rFonts w:ascii="Arial Narrow" w:hAnsi="Arial Narrow"/>
          <w:b/>
          <w:spacing w:val="1"/>
          <w:sz w:val="28"/>
          <w:szCs w:val="28"/>
        </w:rPr>
        <w:t>vi</w:t>
      </w:r>
      <w:r w:rsidR="006E048C" w:rsidRPr="0027700C">
        <w:rPr>
          <w:rFonts w:ascii="Arial Narrow" w:hAnsi="Arial Narrow"/>
          <w:b/>
          <w:spacing w:val="-2"/>
          <w:sz w:val="28"/>
          <w:szCs w:val="28"/>
        </w:rPr>
        <w:t>z</w:t>
      </w:r>
      <w:r w:rsidR="006E048C" w:rsidRPr="0027700C">
        <w:rPr>
          <w:rFonts w:ascii="Arial Narrow" w:hAnsi="Arial Narrow"/>
          <w:b/>
          <w:spacing w:val="1"/>
          <w:sz w:val="28"/>
          <w:szCs w:val="28"/>
        </w:rPr>
        <w:t>o</w:t>
      </w:r>
      <w:r w:rsidR="006E048C" w:rsidRPr="0027700C">
        <w:rPr>
          <w:rFonts w:ascii="Arial Narrow" w:hAnsi="Arial Narrow"/>
          <w:b/>
          <w:spacing w:val="-2"/>
          <w:sz w:val="28"/>
          <w:szCs w:val="28"/>
        </w:rPr>
        <w:t>r</w:t>
      </w:r>
      <w:r w:rsidR="006E048C" w:rsidRPr="0027700C">
        <w:rPr>
          <w:rFonts w:ascii="Arial Narrow" w:hAnsi="Arial Narrow"/>
          <w:b/>
          <w:spacing w:val="1"/>
          <w:sz w:val="28"/>
          <w:szCs w:val="28"/>
        </w:rPr>
        <w:t>i</w:t>
      </w:r>
      <w:r w:rsidR="006E048C" w:rsidRPr="0027700C">
        <w:rPr>
          <w:rFonts w:ascii="Arial Narrow" w:hAnsi="Arial Narrow"/>
          <w:b/>
          <w:sz w:val="28"/>
          <w:szCs w:val="28"/>
        </w:rPr>
        <w:t>i</w:t>
      </w:r>
      <w:proofErr w:type="spellEnd"/>
      <w:r w:rsidR="006E048C" w:rsidRPr="0027700C">
        <w:rPr>
          <w:rFonts w:ascii="Arial Narrow" w:hAnsi="Arial Narrow"/>
          <w:b/>
          <w:spacing w:val="-2"/>
          <w:sz w:val="28"/>
          <w:szCs w:val="28"/>
        </w:rPr>
        <w:t xml:space="preserve"> </w:t>
      </w:r>
      <w:r w:rsidR="006E048C" w:rsidRPr="0027700C">
        <w:rPr>
          <w:rFonts w:ascii="Arial Narrow" w:hAnsi="Arial Narrow"/>
          <w:b/>
          <w:sz w:val="28"/>
          <w:szCs w:val="28"/>
        </w:rPr>
        <w:t>/</w:t>
      </w:r>
      <w:r w:rsidR="006E048C" w:rsidRPr="0027700C">
        <w:rPr>
          <w:rFonts w:ascii="Arial Narrow" w:hAnsi="Arial Narrow"/>
          <w:b/>
          <w:spacing w:val="4"/>
          <w:sz w:val="28"/>
          <w:szCs w:val="28"/>
        </w:rPr>
        <w:t xml:space="preserve"> </w:t>
      </w:r>
      <w:proofErr w:type="spellStart"/>
      <w:r w:rsidR="006E048C" w:rsidRPr="0027700C">
        <w:rPr>
          <w:rFonts w:ascii="Arial Narrow" w:hAnsi="Arial Narrow"/>
          <w:b/>
          <w:spacing w:val="-1"/>
          <w:sz w:val="28"/>
          <w:szCs w:val="28"/>
        </w:rPr>
        <w:t>a</w:t>
      </w:r>
      <w:r w:rsidR="006E048C" w:rsidRPr="0027700C">
        <w:rPr>
          <w:rFonts w:ascii="Arial Narrow" w:hAnsi="Arial Narrow"/>
          <w:b/>
          <w:sz w:val="28"/>
          <w:szCs w:val="28"/>
        </w:rPr>
        <w:t>cre</w:t>
      </w:r>
      <w:r w:rsidR="006E048C" w:rsidRPr="0027700C">
        <w:rPr>
          <w:rFonts w:ascii="Arial Narrow" w:hAnsi="Arial Narrow"/>
          <w:b/>
          <w:spacing w:val="-2"/>
          <w:sz w:val="28"/>
          <w:szCs w:val="28"/>
        </w:rPr>
        <w:t>d</w:t>
      </w:r>
      <w:r w:rsidR="006E048C" w:rsidRPr="0027700C">
        <w:rPr>
          <w:rFonts w:ascii="Arial Narrow" w:hAnsi="Arial Narrow"/>
          <w:b/>
          <w:spacing w:val="-1"/>
          <w:sz w:val="28"/>
          <w:szCs w:val="28"/>
        </w:rPr>
        <w:t>i</w:t>
      </w:r>
      <w:r w:rsidR="006E048C" w:rsidRPr="0027700C">
        <w:rPr>
          <w:rFonts w:ascii="Arial Narrow" w:hAnsi="Arial Narrow"/>
          <w:b/>
          <w:sz w:val="28"/>
          <w:szCs w:val="28"/>
        </w:rPr>
        <w:t>t</w:t>
      </w:r>
      <w:r w:rsidR="006E048C" w:rsidRPr="0027700C">
        <w:rPr>
          <w:rFonts w:ascii="Arial Narrow" w:hAnsi="Arial Narrow"/>
          <w:b/>
          <w:spacing w:val="1"/>
          <w:sz w:val="28"/>
          <w:szCs w:val="28"/>
        </w:rPr>
        <w:t>ă</w:t>
      </w:r>
      <w:r w:rsidR="006E048C" w:rsidRPr="0027700C">
        <w:rPr>
          <w:rFonts w:ascii="Arial Narrow" w:hAnsi="Arial Narrow"/>
          <w:b/>
          <w:spacing w:val="-2"/>
          <w:sz w:val="28"/>
          <w:szCs w:val="28"/>
        </w:rPr>
        <w:t>r</w:t>
      </w:r>
      <w:r w:rsidR="006E048C" w:rsidRPr="0027700C">
        <w:rPr>
          <w:rFonts w:ascii="Arial Narrow" w:hAnsi="Arial Narrow"/>
          <w:b/>
          <w:spacing w:val="1"/>
          <w:sz w:val="28"/>
          <w:szCs w:val="28"/>
        </w:rPr>
        <w:t>i</w:t>
      </w:r>
      <w:r w:rsidR="006E048C" w:rsidRPr="0027700C">
        <w:rPr>
          <w:rFonts w:ascii="Arial Narrow" w:hAnsi="Arial Narrow"/>
          <w:b/>
          <w:sz w:val="28"/>
          <w:szCs w:val="28"/>
        </w:rPr>
        <w:t>i</w:t>
      </w:r>
      <w:proofErr w:type="spellEnd"/>
      <w:r w:rsidR="006E048C" w:rsidRPr="0027700C">
        <w:rPr>
          <w:rFonts w:ascii="Arial Narrow" w:hAnsi="Arial Narrow"/>
          <w:b/>
          <w:spacing w:val="-2"/>
          <w:sz w:val="28"/>
          <w:szCs w:val="28"/>
        </w:rPr>
        <w:t xml:space="preserve"> </w:t>
      </w:r>
      <w:r w:rsidR="006E048C" w:rsidRPr="0027700C">
        <w:rPr>
          <w:rFonts w:ascii="Arial Narrow" w:hAnsi="Arial Narrow"/>
          <w:b/>
          <w:sz w:val="28"/>
          <w:szCs w:val="28"/>
        </w:rPr>
        <w:t>/</w:t>
      </w:r>
      <w:r w:rsidR="006E048C" w:rsidRPr="0027700C">
        <w:rPr>
          <w:rFonts w:ascii="Arial Narrow" w:hAnsi="Arial Narrow"/>
          <w:b/>
          <w:spacing w:val="1"/>
          <w:sz w:val="28"/>
          <w:szCs w:val="28"/>
        </w:rPr>
        <w:t xml:space="preserve"> </w:t>
      </w:r>
      <w:proofErr w:type="spellStart"/>
      <w:r w:rsidR="006E048C" w:rsidRPr="0027700C">
        <w:rPr>
          <w:rFonts w:ascii="Arial Narrow" w:hAnsi="Arial Narrow"/>
          <w:b/>
          <w:sz w:val="28"/>
          <w:szCs w:val="28"/>
        </w:rPr>
        <w:t>e</w:t>
      </w:r>
      <w:r w:rsidR="006E048C" w:rsidRPr="0027700C">
        <w:rPr>
          <w:rFonts w:ascii="Arial Narrow" w:hAnsi="Arial Narrow"/>
          <w:b/>
          <w:spacing w:val="-2"/>
          <w:sz w:val="28"/>
          <w:szCs w:val="28"/>
        </w:rPr>
        <w:t>v</w:t>
      </w:r>
      <w:r w:rsidR="006E048C" w:rsidRPr="0027700C">
        <w:rPr>
          <w:rFonts w:ascii="Arial Narrow" w:hAnsi="Arial Narrow"/>
          <w:b/>
          <w:spacing w:val="-1"/>
          <w:sz w:val="28"/>
          <w:szCs w:val="28"/>
        </w:rPr>
        <w:t>a</w:t>
      </w:r>
      <w:r w:rsidR="006E048C" w:rsidRPr="0027700C">
        <w:rPr>
          <w:rFonts w:ascii="Arial Narrow" w:hAnsi="Arial Narrow"/>
          <w:b/>
          <w:spacing w:val="1"/>
          <w:sz w:val="28"/>
          <w:szCs w:val="28"/>
        </w:rPr>
        <w:t>l</w:t>
      </w:r>
      <w:r w:rsidR="006E048C" w:rsidRPr="0027700C">
        <w:rPr>
          <w:rFonts w:ascii="Arial Narrow" w:hAnsi="Arial Narrow"/>
          <w:b/>
          <w:sz w:val="28"/>
          <w:szCs w:val="28"/>
        </w:rPr>
        <w:t>u</w:t>
      </w:r>
      <w:r w:rsidR="006E048C" w:rsidRPr="0027700C">
        <w:rPr>
          <w:rFonts w:ascii="Arial Narrow" w:hAnsi="Arial Narrow"/>
          <w:b/>
          <w:spacing w:val="-1"/>
          <w:sz w:val="28"/>
          <w:szCs w:val="28"/>
        </w:rPr>
        <w:t>ă</w:t>
      </w:r>
      <w:r w:rsidR="006E048C" w:rsidRPr="0027700C">
        <w:rPr>
          <w:rFonts w:ascii="Arial Narrow" w:hAnsi="Arial Narrow"/>
          <w:b/>
          <w:sz w:val="28"/>
          <w:szCs w:val="28"/>
        </w:rPr>
        <w:t>r</w:t>
      </w:r>
      <w:r w:rsidR="006E048C" w:rsidRPr="0027700C">
        <w:rPr>
          <w:rFonts w:ascii="Arial Narrow" w:hAnsi="Arial Narrow"/>
          <w:b/>
          <w:spacing w:val="-1"/>
          <w:sz w:val="28"/>
          <w:szCs w:val="28"/>
        </w:rPr>
        <w:t>i</w:t>
      </w:r>
      <w:r w:rsidR="006E048C" w:rsidRPr="0027700C">
        <w:rPr>
          <w:rFonts w:ascii="Arial Narrow" w:hAnsi="Arial Narrow"/>
          <w:b/>
          <w:sz w:val="28"/>
          <w:szCs w:val="28"/>
        </w:rPr>
        <w:t>i</w:t>
      </w:r>
      <w:proofErr w:type="spellEnd"/>
      <w:r w:rsidR="006E048C" w:rsidRPr="0027700C">
        <w:rPr>
          <w:rFonts w:ascii="Arial Narrow" w:hAnsi="Arial Narrow"/>
          <w:b/>
          <w:spacing w:val="1"/>
          <w:sz w:val="28"/>
          <w:szCs w:val="28"/>
        </w:rPr>
        <w:t xml:space="preserve"> </w:t>
      </w:r>
      <w:proofErr w:type="spellStart"/>
      <w:r w:rsidR="006E048C" w:rsidRPr="0027700C">
        <w:rPr>
          <w:rFonts w:ascii="Arial Narrow" w:hAnsi="Arial Narrow"/>
          <w:b/>
          <w:sz w:val="28"/>
          <w:szCs w:val="28"/>
        </w:rPr>
        <w:t>pe</w:t>
      </w:r>
      <w:r w:rsidR="006E048C" w:rsidRPr="0027700C">
        <w:rPr>
          <w:rFonts w:ascii="Arial Narrow" w:hAnsi="Arial Narrow"/>
          <w:b/>
          <w:spacing w:val="-3"/>
          <w:sz w:val="28"/>
          <w:szCs w:val="28"/>
        </w:rPr>
        <w:t>r</w:t>
      </w:r>
      <w:r w:rsidR="006E048C" w:rsidRPr="0027700C">
        <w:rPr>
          <w:rFonts w:ascii="Arial Narrow" w:hAnsi="Arial Narrow"/>
          <w:b/>
          <w:spacing w:val="-1"/>
          <w:sz w:val="28"/>
          <w:szCs w:val="28"/>
        </w:rPr>
        <w:t>i</w:t>
      </w:r>
      <w:r w:rsidR="006E048C" w:rsidRPr="0027700C">
        <w:rPr>
          <w:rFonts w:ascii="Arial Narrow" w:hAnsi="Arial Narrow"/>
          <w:b/>
          <w:spacing w:val="1"/>
          <w:sz w:val="28"/>
          <w:szCs w:val="28"/>
        </w:rPr>
        <w:t>o</w:t>
      </w:r>
      <w:r w:rsidR="006E048C" w:rsidRPr="0027700C">
        <w:rPr>
          <w:rFonts w:ascii="Arial Narrow" w:hAnsi="Arial Narrow"/>
          <w:b/>
          <w:sz w:val="28"/>
          <w:szCs w:val="28"/>
        </w:rPr>
        <w:t>d</w:t>
      </w:r>
      <w:r w:rsidR="006E048C" w:rsidRPr="0027700C">
        <w:rPr>
          <w:rFonts w:ascii="Arial Narrow" w:hAnsi="Arial Narrow"/>
          <w:b/>
          <w:spacing w:val="-1"/>
          <w:sz w:val="28"/>
          <w:szCs w:val="28"/>
        </w:rPr>
        <w:t>i</w:t>
      </w:r>
      <w:r w:rsidR="006E048C" w:rsidRPr="0027700C">
        <w:rPr>
          <w:rFonts w:ascii="Arial Narrow" w:hAnsi="Arial Narrow"/>
          <w:b/>
          <w:sz w:val="28"/>
          <w:szCs w:val="28"/>
        </w:rPr>
        <w:t>ce</w:t>
      </w:r>
      <w:proofErr w:type="spellEnd"/>
      <w:r w:rsidR="006E048C" w:rsidRPr="0027700C">
        <w:rPr>
          <w:rFonts w:ascii="Arial Narrow" w:hAnsi="Arial Narrow"/>
          <w:b/>
          <w:sz w:val="28"/>
          <w:szCs w:val="28"/>
        </w:rPr>
        <w:t xml:space="preserve"> a</w:t>
      </w:r>
      <w:r w:rsidR="006E048C" w:rsidRPr="0027700C">
        <w:rPr>
          <w:rFonts w:ascii="Arial Narrow" w:hAnsi="Arial Narrow"/>
          <w:b/>
          <w:spacing w:val="1"/>
          <w:sz w:val="28"/>
          <w:szCs w:val="28"/>
        </w:rPr>
        <w:t xml:space="preserve"> </w:t>
      </w:r>
      <w:r w:rsidR="0027700C">
        <w:rPr>
          <w:rFonts w:ascii="Arial Narrow" w:hAnsi="Arial Narrow"/>
          <w:b/>
          <w:spacing w:val="-1"/>
          <w:sz w:val="28"/>
          <w:szCs w:val="28"/>
          <w:lang w:val="ro-RO"/>
        </w:rPr>
        <w:t xml:space="preserve">domeniilor de studii universitare de </w:t>
      </w:r>
      <w:r w:rsidR="00DC29B1">
        <w:rPr>
          <w:rFonts w:ascii="Arial Narrow" w:hAnsi="Arial Narrow"/>
          <w:b/>
          <w:spacing w:val="-1"/>
          <w:sz w:val="28"/>
          <w:szCs w:val="28"/>
          <w:lang w:val="ro-RO"/>
        </w:rPr>
        <w:t>doctorat</w:t>
      </w:r>
    </w:p>
    <w:p w14:paraId="263CC57D" w14:textId="77777777" w:rsidR="00513EE1" w:rsidRPr="0027700C" w:rsidRDefault="00513EE1" w:rsidP="006206BC">
      <w:pPr>
        <w:rPr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7"/>
        <w:gridCol w:w="4788"/>
      </w:tblGrid>
      <w:tr w:rsidR="006E048C" w:rsidRPr="009A3F06" w14:paraId="6B43DB08" w14:textId="77777777" w:rsidTr="0027700C">
        <w:trPr>
          <w:jc w:val="center"/>
        </w:trPr>
        <w:tc>
          <w:tcPr>
            <w:tcW w:w="4747" w:type="dxa"/>
            <w:shd w:val="clear" w:color="auto" w:fill="auto"/>
            <w:vAlign w:val="center"/>
          </w:tcPr>
          <w:p w14:paraId="04710AE8" w14:textId="07F0FECD" w:rsidR="006E048C" w:rsidRPr="009A3F06" w:rsidRDefault="00DC29B1" w:rsidP="006206BC">
            <w:pPr>
              <w:ind w:left="357" w:hanging="357"/>
              <w:rPr>
                <w:rFonts w:ascii="Arial Narrow" w:eastAsia="Calibri" w:hAnsi="Arial Narrow"/>
                <w:b/>
                <w:sz w:val="22"/>
              </w:rPr>
            </w:pPr>
            <w:proofErr w:type="spellStart"/>
            <w:r>
              <w:rPr>
                <w:rFonts w:ascii="Arial Narrow" w:eastAsia="Calibri" w:hAnsi="Arial Narrow"/>
                <w:b/>
              </w:rPr>
              <w:t>Scoala</w:t>
            </w:r>
            <w:proofErr w:type="spellEnd"/>
            <w:r>
              <w:rPr>
                <w:rFonts w:ascii="Arial Narrow" w:eastAsia="Calibri" w:hAnsi="Arial Narrow"/>
                <w:b/>
              </w:rPr>
              <w:t xml:space="preserve"> </w:t>
            </w:r>
            <w:proofErr w:type="spellStart"/>
            <w:r>
              <w:rPr>
                <w:rFonts w:ascii="Arial Narrow" w:eastAsia="Calibri" w:hAnsi="Arial Narrow"/>
                <w:b/>
              </w:rPr>
              <w:t>doctorală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14:paraId="7FBC061F" w14:textId="77777777" w:rsidR="006E048C" w:rsidRPr="00F01993" w:rsidRDefault="006E048C" w:rsidP="006206BC">
            <w:pPr>
              <w:tabs>
                <w:tab w:val="left" w:pos="825"/>
                <w:tab w:val="center" w:pos="2286"/>
              </w:tabs>
              <w:ind w:left="357" w:hanging="357"/>
              <w:jc w:val="center"/>
              <w:rPr>
                <w:rFonts w:ascii="Arial Narrow" w:eastAsia="Calibri" w:hAnsi="Arial Narrow"/>
                <w:b/>
                <w:sz w:val="22"/>
              </w:rPr>
            </w:pPr>
          </w:p>
        </w:tc>
      </w:tr>
      <w:tr w:rsidR="006E048C" w:rsidRPr="00F443D7" w14:paraId="07E705D7" w14:textId="77777777" w:rsidTr="0027700C">
        <w:trPr>
          <w:jc w:val="center"/>
        </w:trPr>
        <w:tc>
          <w:tcPr>
            <w:tcW w:w="4747" w:type="dxa"/>
            <w:shd w:val="clear" w:color="auto" w:fill="auto"/>
            <w:vAlign w:val="center"/>
          </w:tcPr>
          <w:p w14:paraId="5AE43602" w14:textId="4F44CBE3" w:rsidR="006E048C" w:rsidRPr="00F443D7" w:rsidRDefault="006E048C" w:rsidP="006206BC">
            <w:pPr>
              <w:ind w:left="357" w:hanging="357"/>
              <w:rPr>
                <w:rFonts w:ascii="Arial Narrow" w:eastAsia="Calibri" w:hAnsi="Arial Narrow"/>
                <w:b/>
                <w:lang w:val="it-IT"/>
              </w:rPr>
            </w:pPr>
            <w:proofErr w:type="spellStart"/>
            <w:r w:rsidRPr="00F443D7">
              <w:rPr>
                <w:rFonts w:ascii="Arial Narrow" w:eastAsia="Calibri" w:hAnsi="Arial Narrow"/>
                <w:b/>
                <w:lang w:val="it-IT"/>
              </w:rPr>
              <w:t>Domeniul</w:t>
            </w:r>
            <w:proofErr w:type="spellEnd"/>
            <w:r w:rsidRPr="00F443D7">
              <w:rPr>
                <w:rFonts w:ascii="Arial Narrow" w:eastAsia="Calibri" w:hAnsi="Arial Narrow"/>
                <w:b/>
                <w:lang w:val="it-IT"/>
              </w:rPr>
              <w:t xml:space="preserve"> de </w:t>
            </w:r>
            <w:proofErr w:type="spellStart"/>
            <w:r w:rsidR="00F443D7" w:rsidRPr="00F443D7">
              <w:rPr>
                <w:rFonts w:ascii="Arial Narrow" w:eastAsia="Calibri" w:hAnsi="Arial Narrow"/>
                <w:b/>
                <w:lang w:val="it-IT"/>
              </w:rPr>
              <w:t>studii</w:t>
            </w:r>
            <w:proofErr w:type="spellEnd"/>
            <w:r w:rsidR="00F443D7" w:rsidRPr="00F443D7">
              <w:rPr>
                <w:rFonts w:ascii="Arial Narrow" w:eastAsia="Calibri" w:hAnsi="Arial Narrow"/>
                <w:b/>
                <w:lang w:val="it-IT"/>
              </w:rPr>
              <w:t xml:space="preserve"> </w:t>
            </w:r>
            <w:proofErr w:type="spellStart"/>
            <w:r w:rsidR="00F443D7" w:rsidRPr="00F443D7">
              <w:rPr>
                <w:rFonts w:ascii="Arial Narrow" w:eastAsia="Calibri" w:hAnsi="Arial Narrow"/>
                <w:b/>
                <w:lang w:val="it-IT"/>
              </w:rPr>
              <w:t>universitare</w:t>
            </w:r>
            <w:proofErr w:type="spellEnd"/>
            <w:r w:rsidR="00F443D7" w:rsidRPr="00F443D7">
              <w:rPr>
                <w:rFonts w:ascii="Arial Narrow" w:eastAsia="Calibri" w:hAnsi="Arial Narrow"/>
                <w:b/>
                <w:lang w:val="it-IT"/>
              </w:rPr>
              <w:t xml:space="preserve"> d</w:t>
            </w:r>
            <w:r w:rsidR="00F443D7">
              <w:rPr>
                <w:rFonts w:ascii="Arial Narrow" w:eastAsia="Calibri" w:hAnsi="Arial Narrow"/>
                <w:b/>
                <w:lang w:val="it-IT"/>
              </w:rPr>
              <w:t xml:space="preserve">e </w:t>
            </w:r>
            <w:proofErr w:type="spellStart"/>
            <w:r w:rsidR="00F443D7">
              <w:rPr>
                <w:rFonts w:ascii="Arial Narrow" w:eastAsia="Calibri" w:hAnsi="Arial Narrow"/>
                <w:b/>
                <w:lang w:val="it-IT"/>
              </w:rPr>
              <w:t>doctorat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14:paraId="7FF8D3EC" w14:textId="77777777" w:rsidR="006E048C" w:rsidRPr="00F443D7" w:rsidRDefault="006E048C" w:rsidP="006206BC">
            <w:pPr>
              <w:ind w:left="357" w:hanging="357"/>
              <w:jc w:val="center"/>
              <w:rPr>
                <w:rFonts w:ascii="Arial Narrow" w:eastAsia="Calibri" w:hAnsi="Arial Narrow"/>
                <w:b/>
                <w:sz w:val="22"/>
                <w:lang w:val="it-IT"/>
              </w:rPr>
            </w:pPr>
          </w:p>
        </w:tc>
      </w:tr>
      <w:tr w:rsidR="006E048C" w:rsidRPr="006206BC" w14:paraId="6136009C" w14:textId="77777777" w:rsidTr="0027700C">
        <w:trPr>
          <w:jc w:val="center"/>
        </w:trPr>
        <w:tc>
          <w:tcPr>
            <w:tcW w:w="4747" w:type="dxa"/>
            <w:shd w:val="clear" w:color="auto" w:fill="auto"/>
            <w:vAlign w:val="center"/>
          </w:tcPr>
          <w:p w14:paraId="44D7BB62" w14:textId="77777777" w:rsidR="006E048C" w:rsidRPr="006206BC" w:rsidRDefault="006E048C" w:rsidP="006206BC">
            <w:pPr>
              <w:ind w:left="357" w:hanging="357"/>
              <w:rPr>
                <w:rFonts w:ascii="Arial Narrow" w:eastAsia="Calibri" w:hAnsi="Arial Narrow"/>
                <w:b/>
                <w:lang w:val="it-IT"/>
              </w:rPr>
            </w:pPr>
            <w:r w:rsidRPr="006206BC">
              <w:rPr>
                <w:rFonts w:ascii="Arial Narrow" w:eastAsia="Calibri" w:hAnsi="Arial Narrow"/>
                <w:b/>
                <w:lang w:val="it-IT"/>
              </w:rPr>
              <w:t xml:space="preserve">Forma de </w:t>
            </w:r>
            <w:proofErr w:type="spellStart"/>
            <w:r w:rsidRPr="006206BC">
              <w:rPr>
                <w:rFonts w:ascii="Arial Narrow" w:eastAsia="Calibri" w:hAnsi="Arial Narrow"/>
                <w:b/>
                <w:lang w:val="it-IT"/>
              </w:rPr>
              <w:t>evaluare</w:t>
            </w:r>
            <w:proofErr w:type="spellEnd"/>
            <w:r w:rsidRPr="006206BC">
              <w:rPr>
                <w:rFonts w:ascii="Arial Narrow" w:eastAsia="Calibri" w:hAnsi="Arial Narrow"/>
                <w:b/>
                <w:lang w:val="it-IT"/>
              </w:rPr>
              <w:t xml:space="preserve"> (AP/A/EP)</w:t>
            </w:r>
          </w:p>
        </w:tc>
        <w:tc>
          <w:tcPr>
            <w:tcW w:w="4788" w:type="dxa"/>
            <w:shd w:val="clear" w:color="auto" w:fill="auto"/>
          </w:tcPr>
          <w:p w14:paraId="233C73DF" w14:textId="77777777" w:rsidR="006E048C" w:rsidRPr="006206BC" w:rsidRDefault="006E048C" w:rsidP="006206BC">
            <w:pPr>
              <w:ind w:left="357" w:hanging="357"/>
              <w:jc w:val="center"/>
              <w:rPr>
                <w:rFonts w:ascii="Arial Narrow" w:eastAsia="Calibri" w:hAnsi="Arial Narrow"/>
                <w:b/>
                <w:sz w:val="22"/>
                <w:lang w:val="it-IT"/>
              </w:rPr>
            </w:pPr>
          </w:p>
        </w:tc>
      </w:tr>
    </w:tbl>
    <w:p w14:paraId="6FC24F43" w14:textId="77777777" w:rsidR="006E048C" w:rsidRPr="00652769" w:rsidRDefault="006E048C" w:rsidP="0027700C">
      <w:pPr>
        <w:rPr>
          <w:rFonts w:ascii="Calibri" w:hAnsi="Calibri"/>
          <w:sz w:val="18"/>
          <w:szCs w:val="18"/>
          <w:lang w:val="it-IT"/>
        </w:rPr>
      </w:pPr>
    </w:p>
    <w:p w14:paraId="0C67C171" w14:textId="77777777" w:rsidR="006E048C" w:rsidRPr="009A3F06" w:rsidRDefault="006E048C" w:rsidP="0027700C">
      <w:pPr>
        <w:ind w:left="720" w:firstLine="720"/>
        <w:rPr>
          <w:rFonts w:ascii="Arial Narrow" w:hAnsi="Arial Narrow"/>
          <w:i/>
        </w:rPr>
      </w:pPr>
      <w:proofErr w:type="spellStart"/>
      <w:r w:rsidRPr="009A3F06">
        <w:rPr>
          <w:rFonts w:ascii="Arial Narrow" w:hAnsi="Arial Narrow"/>
          <w:i/>
        </w:rPr>
        <w:t>Componen</w:t>
      </w:r>
      <w:r>
        <w:rPr>
          <w:rFonts w:ascii="Arial Narrow" w:hAnsi="Arial Narrow"/>
          <w:i/>
        </w:rPr>
        <w:t>ț</w:t>
      </w:r>
      <w:r w:rsidRPr="009A3F06">
        <w:rPr>
          <w:rFonts w:ascii="Arial Narrow" w:hAnsi="Arial Narrow"/>
          <w:i/>
        </w:rPr>
        <w:t>a</w:t>
      </w:r>
      <w:proofErr w:type="spellEnd"/>
      <w:r w:rsidRPr="009A3F06">
        <w:rPr>
          <w:rFonts w:ascii="Arial Narrow" w:hAnsi="Arial Narrow"/>
          <w:i/>
        </w:rPr>
        <w:t xml:space="preserve"> </w:t>
      </w:r>
      <w:proofErr w:type="spellStart"/>
      <w:r w:rsidRPr="009A3F06">
        <w:rPr>
          <w:rFonts w:ascii="Arial Narrow" w:hAnsi="Arial Narrow"/>
          <w:i/>
        </w:rPr>
        <w:t>comisiei</w:t>
      </w:r>
      <w:proofErr w:type="spellEnd"/>
      <w:r w:rsidRPr="009A3F06">
        <w:rPr>
          <w:rFonts w:ascii="Arial Narrow" w:hAnsi="Arial Narrow"/>
          <w:i/>
        </w:rPr>
        <w:t xml:space="preserve"> de </w:t>
      </w:r>
      <w:proofErr w:type="spellStart"/>
      <w:r w:rsidRPr="009A3F06">
        <w:rPr>
          <w:rFonts w:ascii="Arial Narrow" w:hAnsi="Arial Narrow"/>
          <w:i/>
        </w:rPr>
        <w:t>verificare</w:t>
      </w:r>
      <w:proofErr w:type="spellEnd"/>
      <w:r w:rsidRPr="009A3F06">
        <w:rPr>
          <w:rFonts w:ascii="Arial Narrow" w:hAnsi="Arial Narrow"/>
          <w:i/>
        </w:rPr>
        <w:t>: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758"/>
        <w:gridCol w:w="2743"/>
        <w:gridCol w:w="928"/>
        <w:gridCol w:w="1099"/>
      </w:tblGrid>
      <w:tr w:rsidR="006E048C" w:rsidRPr="009A3F06" w14:paraId="6378F131" w14:textId="77777777" w:rsidTr="000802D0">
        <w:trPr>
          <w:trHeight w:val="300"/>
          <w:jc w:val="center"/>
        </w:trPr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14:paraId="0374C886" w14:textId="77777777" w:rsidR="006E048C" w:rsidRPr="009A3F06" w:rsidRDefault="006E048C" w:rsidP="0027700C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9A3F06">
              <w:rPr>
                <w:rFonts w:ascii="Arial Narrow" w:hAnsi="Arial Narrow"/>
                <w:i/>
                <w:sz w:val="22"/>
                <w:szCs w:val="22"/>
              </w:rPr>
              <w:t xml:space="preserve">Nr. </w:t>
            </w:r>
            <w:proofErr w:type="spellStart"/>
            <w:r w:rsidRPr="009A3F06">
              <w:rPr>
                <w:rFonts w:ascii="Arial Narrow" w:hAnsi="Arial Narrow"/>
                <w:i/>
                <w:sz w:val="22"/>
                <w:szCs w:val="22"/>
              </w:rPr>
              <w:t>crt</w:t>
            </w:r>
            <w:proofErr w:type="spellEnd"/>
            <w:r w:rsidRPr="009A3F06">
              <w:rPr>
                <w:rFonts w:ascii="Arial Narrow" w:hAnsi="Arial Narrow"/>
                <w:i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14:paraId="323D6032" w14:textId="77777777" w:rsidR="006E048C" w:rsidRPr="009A3F06" w:rsidRDefault="006E048C" w:rsidP="0027700C">
            <w:pPr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  <w:r w:rsidRPr="009A3F06">
              <w:rPr>
                <w:rFonts w:ascii="Arial Narrow" w:hAnsi="Arial Narrow"/>
                <w:i/>
                <w:sz w:val="22"/>
                <w:szCs w:val="22"/>
              </w:rPr>
              <w:t xml:space="preserve">Grad didactic, </w:t>
            </w:r>
            <w:proofErr w:type="spellStart"/>
            <w:r w:rsidRPr="009A3F06">
              <w:rPr>
                <w:rFonts w:ascii="Arial Narrow" w:hAnsi="Arial Narrow"/>
                <w:i/>
                <w:sz w:val="22"/>
                <w:szCs w:val="22"/>
              </w:rPr>
              <w:t>Prenume</w:t>
            </w:r>
            <w:proofErr w:type="spellEnd"/>
            <w:r w:rsidRPr="009A3F06">
              <w:rPr>
                <w:rFonts w:ascii="Arial Narrow" w:hAnsi="Arial Narrow"/>
                <w:i/>
                <w:sz w:val="22"/>
                <w:szCs w:val="22"/>
              </w:rPr>
              <w:t xml:space="preserve">, NUME 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14:paraId="77A03BBF" w14:textId="77777777" w:rsidR="006E048C" w:rsidRPr="009A3F06" w:rsidRDefault="006E048C" w:rsidP="0027700C">
            <w:pPr>
              <w:rPr>
                <w:rFonts w:ascii="Arial Narrow" w:hAnsi="Arial Narrow"/>
                <w:i/>
                <w:sz w:val="22"/>
                <w:szCs w:val="22"/>
              </w:rPr>
            </w:pPr>
            <w:proofErr w:type="spellStart"/>
            <w:r w:rsidRPr="009A3F06">
              <w:rPr>
                <w:rFonts w:ascii="Arial Narrow" w:hAnsi="Arial Narrow"/>
                <w:i/>
                <w:sz w:val="22"/>
                <w:szCs w:val="22"/>
              </w:rPr>
              <w:t>Calitatea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14:paraId="59210991" w14:textId="77777777" w:rsidR="006E048C" w:rsidRPr="009A3F06" w:rsidRDefault="006E048C" w:rsidP="0027700C">
            <w:pPr>
              <w:rPr>
                <w:rFonts w:ascii="Arial Narrow" w:hAnsi="Arial Narrow"/>
                <w:i/>
                <w:sz w:val="22"/>
                <w:szCs w:val="22"/>
              </w:rPr>
            </w:pPr>
            <w:proofErr w:type="spellStart"/>
            <w:r w:rsidRPr="009A3F06">
              <w:rPr>
                <w:rFonts w:ascii="Arial Narrow" w:hAnsi="Arial Narrow"/>
                <w:i/>
                <w:sz w:val="22"/>
                <w:szCs w:val="22"/>
              </w:rPr>
              <w:t>Semnătura</w:t>
            </w:r>
            <w:proofErr w:type="spellEnd"/>
          </w:p>
        </w:tc>
      </w:tr>
      <w:tr w:rsidR="006E048C" w:rsidRPr="009A3F06" w14:paraId="6DECDAA4" w14:textId="77777777" w:rsidTr="000802D0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vAlign w:val="center"/>
          </w:tcPr>
          <w:p w14:paraId="31C9C5C2" w14:textId="77777777" w:rsidR="006E048C" w:rsidRPr="009A3F06" w:rsidRDefault="006E048C" w:rsidP="0027700C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A3F06">
              <w:rPr>
                <w:rFonts w:ascii="Arial Narrow" w:hAnsi="Arial Narrow"/>
                <w:i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24B47EF7" w14:textId="77777777" w:rsidR="006E048C" w:rsidRPr="009A3F06" w:rsidRDefault="006E048C" w:rsidP="0027700C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3B779B41" w14:textId="77777777" w:rsidR="006E048C" w:rsidRPr="009A3F06" w:rsidRDefault="006E048C" w:rsidP="0027700C">
            <w:pPr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  <w:proofErr w:type="spellStart"/>
            <w:r w:rsidRPr="009A3F06">
              <w:rPr>
                <w:rFonts w:ascii="Arial Narrow" w:hAnsi="Arial Narrow"/>
                <w:i/>
                <w:sz w:val="22"/>
                <w:szCs w:val="22"/>
              </w:rPr>
              <w:t>Membru</w:t>
            </w:r>
            <w:proofErr w:type="spellEnd"/>
          </w:p>
        </w:tc>
        <w:tc>
          <w:tcPr>
            <w:tcW w:w="0" w:type="auto"/>
            <w:tcBorders>
              <w:top w:val="nil"/>
            </w:tcBorders>
          </w:tcPr>
          <w:p w14:paraId="768BD810" w14:textId="77777777" w:rsidR="006E048C" w:rsidRPr="009A3F06" w:rsidRDefault="006E048C" w:rsidP="0027700C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6E048C" w:rsidRPr="009A3F06" w14:paraId="55FCAAEF" w14:textId="77777777" w:rsidTr="000802D0">
        <w:trPr>
          <w:trHeight w:val="300"/>
          <w:jc w:val="center"/>
        </w:trPr>
        <w:tc>
          <w:tcPr>
            <w:tcW w:w="0" w:type="auto"/>
            <w:vAlign w:val="center"/>
          </w:tcPr>
          <w:p w14:paraId="328CB718" w14:textId="77777777" w:rsidR="006E048C" w:rsidRPr="009A3F06" w:rsidRDefault="006E048C" w:rsidP="0027700C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9A3F06">
              <w:rPr>
                <w:rFonts w:ascii="Arial Narrow" w:hAnsi="Arial Narrow"/>
                <w:i/>
                <w:sz w:val="22"/>
                <w:szCs w:val="22"/>
              </w:rPr>
              <w:t xml:space="preserve">    2.</w:t>
            </w:r>
          </w:p>
        </w:tc>
        <w:tc>
          <w:tcPr>
            <w:tcW w:w="0" w:type="auto"/>
            <w:vAlign w:val="center"/>
          </w:tcPr>
          <w:p w14:paraId="5B58F4C0" w14:textId="77777777" w:rsidR="006E048C" w:rsidRPr="009A3F06" w:rsidRDefault="006E048C" w:rsidP="0027700C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EB24C34" w14:textId="77777777" w:rsidR="006E048C" w:rsidRPr="009A3F06" w:rsidRDefault="006E048C" w:rsidP="0027700C">
            <w:pPr>
              <w:rPr>
                <w:rFonts w:ascii="Arial Narrow" w:hAnsi="Arial Narrow"/>
                <w:i/>
                <w:sz w:val="22"/>
                <w:szCs w:val="22"/>
              </w:rPr>
            </w:pPr>
            <w:proofErr w:type="spellStart"/>
            <w:r w:rsidRPr="009A3F06">
              <w:rPr>
                <w:rFonts w:ascii="Arial Narrow" w:hAnsi="Arial Narrow"/>
                <w:i/>
                <w:sz w:val="22"/>
                <w:szCs w:val="22"/>
              </w:rPr>
              <w:t>Membru</w:t>
            </w:r>
            <w:proofErr w:type="spellEnd"/>
          </w:p>
        </w:tc>
        <w:tc>
          <w:tcPr>
            <w:tcW w:w="0" w:type="auto"/>
          </w:tcPr>
          <w:p w14:paraId="19225AA8" w14:textId="77777777" w:rsidR="006E048C" w:rsidRPr="009A3F06" w:rsidRDefault="006E048C" w:rsidP="0027700C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14:paraId="3C5C42DB" w14:textId="77777777" w:rsidR="00AB5B85" w:rsidRPr="0027700C" w:rsidRDefault="00AB5B85" w:rsidP="0027700C">
      <w:pPr>
        <w:spacing w:before="5"/>
        <w:rPr>
          <w:sz w:val="22"/>
          <w:szCs w:val="22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10763"/>
        <w:gridCol w:w="8"/>
        <w:gridCol w:w="3394"/>
        <w:gridCol w:w="8"/>
      </w:tblGrid>
      <w:tr w:rsidR="00DC29B1" w:rsidRPr="00AF3C45" w14:paraId="22EE77E3" w14:textId="77777777" w:rsidTr="00DC29B1">
        <w:trPr>
          <w:gridAfter w:val="1"/>
          <w:wAfter w:w="8" w:type="dxa"/>
          <w:trHeight w:val="20"/>
          <w:jc w:val="center"/>
        </w:trPr>
        <w:tc>
          <w:tcPr>
            <w:tcW w:w="10773" w:type="dxa"/>
            <w:gridSpan w:val="2"/>
            <w:shd w:val="clear" w:color="auto" w:fill="auto"/>
            <w:vAlign w:val="center"/>
          </w:tcPr>
          <w:p w14:paraId="68C3CDE0" w14:textId="77777777" w:rsidR="00DC29B1" w:rsidRPr="00AF3C45" w:rsidRDefault="00DC29B1" w:rsidP="003A6BEE">
            <w:pPr>
              <w:pStyle w:val="TableParagraph"/>
              <w:spacing w:before="0"/>
              <w:ind w:left="0" w:right="252"/>
              <w:jc w:val="center"/>
              <w:rPr>
                <w:b/>
                <w:bCs/>
                <w:sz w:val="24"/>
              </w:rPr>
            </w:pPr>
            <w:r w:rsidRPr="00AF3C45">
              <w:rPr>
                <w:b/>
                <w:bCs/>
                <w:w w:val="115"/>
                <w:sz w:val="24"/>
              </w:rPr>
              <w:t>Criterii, standarde și indicatorii de performanță utilizați în cadrul procedurii privind acreditarea/menținerea acreditării unui DSUD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3ABDEB08" w14:textId="77777777" w:rsidR="00DC29B1" w:rsidRPr="00AF3C45" w:rsidRDefault="00DC29B1" w:rsidP="003A6BEE">
            <w:pPr>
              <w:pStyle w:val="TableParagraph"/>
              <w:spacing w:before="0"/>
              <w:ind w:left="5"/>
              <w:jc w:val="center"/>
              <w:rPr>
                <w:b/>
                <w:bCs/>
              </w:rPr>
            </w:pPr>
            <w:r w:rsidRPr="00AF3C45">
              <w:rPr>
                <w:b/>
                <w:bCs/>
                <w:w w:val="115"/>
              </w:rPr>
              <w:t>Constatări/</w:t>
            </w:r>
            <w:proofErr w:type="spellStart"/>
            <w:r w:rsidRPr="00AF3C45">
              <w:rPr>
                <w:b/>
                <w:bCs/>
                <w:w w:val="115"/>
              </w:rPr>
              <w:t>recomadări</w:t>
            </w:r>
            <w:proofErr w:type="spellEnd"/>
          </w:p>
        </w:tc>
      </w:tr>
      <w:tr w:rsidR="00DC29B1" w:rsidRPr="00AF3C45" w14:paraId="2FA32B21" w14:textId="77777777" w:rsidTr="00DC29B1">
        <w:trPr>
          <w:gridAfter w:val="1"/>
          <w:wAfter w:w="8" w:type="dxa"/>
          <w:trHeight w:val="20"/>
          <w:jc w:val="center"/>
        </w:trPr>
        <w:tc>
          <w:tcPr>
            <w:tcW w:w="14175" w:type="dxa"/>
            <w:gridSpan w:val="4"/>
            <w:shd w:val="clear" w:color="auto" w:fill="244061" w:themeFill="accent1" w:themeFillShade="80"/>
          </w:tcPr>
          <w:p w14:paraId="3179FB1C" w14:textId="77777777" w:rsidR="00DC29B1" w:rsidRPr="00AF3C45" w:rsidRDefault="00DC29B1" w:rsidP="003A6BEE">
            <w:pPr>
              <w:pStyle w:val="TableParagraph"/>
              <w:spacing w:before="0"/>
              <w:ind w:left="7"/>
              <w:jc w:val="center"/>
            </w:pPr>
            <w:r w:rsidRPr="00AF3C45">
              <w:rPr>
                <w:w w:val="115"/>
                <w:sz w:val="32"/>
                <w:szCs w:val="32"/>
              </w:rPr>
              <w:t>DOMENIUL</w:t>
            </w:r>
            <w:r w:rsidRPr="00AF3C45">
              <w:rPr>
                <w:spacing w:val="-2"/>
                <w:w w:val="115"/>
                <w:sz w:val="32"/>
                <w:szCs w:val="32"/>
              </w:rPr>
              <w:t xml:space="preserve"> </w:t>
            </w:r>
            <w:r w:rsidRPr="00AF3C45">
              <w:rPr>
                <w:w w:val="115"/>
                <w:sz w:val="32"/>
                <w:szCs w:val="32"/>
              </w:rPr>
              <w:t>A.</w:t>
            </w:r>
            <w:r w:rsidRPr="00AF3C45">
              <w:rPr>
                <w:spacing w:val="11"/>
                <w:w w:val="115"/>
                <w:sz w:val="32"/>
                <w:szCs w:val="32"/>
              </w:rPr>
              <w:t xml:space="preserve"> </w:t>
            </w:r>
            <w:r w:rsidRPr="00AF3C45">
              <w:rPr>
                <w:w w:val="115"/>
                <w:sz w:val="32"/>
                <w:szCs w:val="32"/>
              </w:rPr>
              <w:t>Capacitatea</w:t>
            </w:r>
            <w:r w:rsidRPr="00AF3C45">
              <w:rPr>
                <w:spacing w:val="12"/>
                <w:w w:val="115"/>
                <w:sz w:val="32"/>
                <w:szCs w:val="32"/>
              </w:rPr>
              <w:t xml:space="preserve"> </w:t>
            </w:r>
            <w:r w:rsidRPr="00AF3C45">
              <w:rPr>
                <w:spacing w:val="-2"/>
                <w:w w:val="115"/>
                <w:sz w:val="32"/>
                <w:szCs w:val="32"/>
              </w:rPr>
              <w:t>instituțională</w:t>
            </w:r>
          </w:p>
        </w:tc>
      </w:tr>
      <w:tr w:rsidR="00DC29B1" w:rsidRPr="00AF3C45" w14:paraId="037C686A" w14:textId="77777777" w:rsidTr="00DC29B1">
        <w:trPr>
          <w:gridAfter w:val="1"/>
          <w:wAfter w:w="8" w:type="dxa"/>
          <w:trHeight w:val="20"/>
          <w:jc w:val="center"/>
        </w:trPr>
        <w:tc>
          <w:tcPr>
            <w:tcW w:w="14175" w:type="dxa"/>
            <w:gridSpan w:val="4"/>
            <w:shd w:val="clear" w:color="auto" w:fill="365F91" w:themeFill="accent1" w:themeFillShade="BF"/>
          </w:tcPr>
          <w:p w14:paraId="21BA4F2E" w14:textId="77777777" w:rsidR="00DC29B1" w:rsidRPr="00AF3C45" w:rsidRDefault="00DC29B1" w:rsidP="003A6BEE">
            <w:pPr>
              <w:pStyle w:val="TableParagraph"/>
              <w:spacing w:before="0"/>
              <w:rPr>
                <w:color w:val="FFFFFF" w:themeColor="background1"/>
                <w:sz w:val="24"/>
              </w:rPr>
            </w:pPr>
            <w:r w:rsidRPr="00AF3C45">
              <w:rPr>
                <w:color w:val="FFFFFF" w:themeColor="background1"/>
                <w:w w:val="115"/>
                <w:sz w:val="24"/>
              </w:rPr>
              <w:t>Criteriul</w:t>
            </w:r>
            <w:r w:rsidRPr="00AF3C45">
              <w:rPr>
                <w:color w:val="FFFFFF" w:themeColor="background1"/>
                <w:spacing w:val="-4"/>
                <w:w w:val="115"/>
                <w:sz w:val="24"/>
              </w:rPr>
              <w:t xml:space="preserve"> </w:t>
            </w:r>
            <w:r w:rsidRPr="00AF3C45">
              <w:rPr>
                <w:color w:val="FFFFFF" w:themeColor="background1"/>
                <w:w w:val="115"/>
                <w:sz w:val="24"/>
              </w:rPr>
              <w:t>A.1.</w:t>
            </w:r>
            <w:r w:rsidRPr="00AF3C45">
              <w:rPr>
                <w:color w:val="FFFFFF" w:themeColor="background1"/>
                <w:spacing w:val="9"/>
                <w:w w:val="115"/>
                <w:sz w:val="24"/>
              </w:rPr>
              <w:t xml:space="preserve"> </w:t>
            </w:r>
            <w:r w:rsidRPr="00AF3C45">
              <w:rPr>
                <w:color w:val="FFFFFF" w:themeColor="background1"/>
                <w:w w:val="115"/>
                <w:sz w:val="24"/>
              </w:rPr>
              <w:t>Structurile</w:t>
            </w:r>
            <w:r w:rsidRPr="00AF3C45">
              <w:rPr>
                <w:color w:val="FFFFFF" w:themeColor="background1"/>
                <w:spacing w:val="8"/>
                <w:w w:val="115"/>
                <w:sz w:val="24"/>
              </w:rPr>
              <w:t xml:space="preserve"> </w:t>
            </w:r>
            <w:proofErr w:type="spellStart"/>
            <w:r w:rsidRPr="00AF3C45">
              <w:rPr>
                <w:color w:val="FFFFFF" w:themeColor="background1"/>
                <w:w w:val="115"/>
                <w:sz w:val="24"/>
              </w:rPr>
              <w:t>şi</w:t>
            </w:r>
            <w:proofErr w:type="spellEnd"/>
            <w:r w:rsidRPr="00AF3C45">
              <w:rPr>
                <w:color w:val="FFFFFF" w:themeColor="background1"/>
                <w:spacing w:val="8"/>
                <w:w w:val="115"/>
                <w:sz w:val="24"/>
              </w:rPr>
              <w:t xml:space="preserve"> </w:t>
            </w:r>
            <w:r w:rsidRPr="00AF3C45">
              <w:rPr>
                <w:color w:val="FFFFFF" w:themeColor="background1"/>
                <w:w w:val="115"/>
                <w:sz w:val="24"/>
              </w:rPr>
              <w:t>procesele</w:t>
            </w:r>
            <w:r w:rsidRPr="00AF3C45">
              <w:rPr>
                <w:color w:val="FFFFFF" w:themeColor="background1"/>
                <w:spacing w:val="9"/>
                <w:w w:val="115"/>
                <w:sz w:val="24"/>
              </w:rPr>
              <w:t xml:space="preserve"> </w:t>
            </w:r>
            <w:r w:rsidRPr="00AF3C45">
              <w:rPr>
                <w:color w:val="FFFFFF" w:themeColor="background1"/>
                <w:w w:val="115"/>
                <w:sz w:val="24"/>
              </w:rPr>
              <w:t>instituționale</w:t>
            </w:r>
            <w:r w:rsidRPr="00AF3C45">
              <w:rPr>
                <w:color w:val="FFFFFF" w:themeColor="background1"/>
                <w:spacing w:val="10"/>
                <w:w w:val="115"/>
                <w:sz w:val="24"/>
              </w:rPr>
              <w:t xml:space="preserve"> </w:t>
            </w:r>
            <w:r w:rsidRPr="00AF3C45">
              <w:rPr>
                <w:color w:val="FFFFFF" w:themeColor="background1"/>
                <w:w w:val="115"/>
                <w:sz w:val="24"/>
              </w:rPr>
              <w:t>de</w:t>
            </w:r>
            <w:r w:rsidRPr="00AF3C45">
              <w:rPr>
                <w:color w:val="FFFFFF" w:themeColor="background1"/>
                <w:spacing w:val="9"/>
                <w:w w:val="115"/>
                <w:sz w:val="24"/>
              </w:rPr>
              <w:t xml:space="preserve"> </w:t>
            </w:r>
            <w:r w:rsidRPr="00AF3C45">
              <w:rPr>
                <w:color w:val="FFFFFF" w:themeColor="background1"/>
                <w:w w:val="115"/>
                <w:sz w:val="24"/>
              </w:rPr>
              <w:t>tip</w:t>
            </w:r>
            <w:r w:rsidRPr="00AF3C45">
              <w:rPr>
                <w:color w:val="FFFFFF" w:themeColor="background1"/>
                <w:spacing w:val="7"/>
                <w:w w:val="115"/>
                <w:sz w:val="24"/>
              </w:rPr>
              <w:t xml:space="preserve"> </w:t>
            </w:r>
            <w:r w:rsidRPr="00AF3C45">
              <w:rPr>
                <w:color w:val="FFFFFF" w:themeColor="background1"/>
                <w:w w:val="115"/>
                <w:sz w:val="24"/>
              </w:rPr>
              <w:t>managerial</w:t>
            </w:r>
            <w:r w:rsidRPr="00AF3C45">
              <w:rPr>
                <w:color w:val="FFFFFF" w:themeColor="background1"/>
                <w:spacing w:val="7"/>
                <w:w w:val="115"/>
                <w:sz w:val="24"/>
              </w:rPr>
              <w:t xml:space="preserve"> </w:t>
            </w:r>
            <w:proofErr w:type="spellStart"/>
            <w:r w:rsidRPr="00AF3C45">
              <w:rPr>
                <w:color w:val="FFFFFF" w:themeColor="background1"/>
                <w:w w:val="115"/>
                <w:sz w:val="24"/>
              </w:rPr>
              <w:t>şi</w:t>
            </w:r>
            <w:proofErr w:type="spellEnd"/>
            <w:r w:rsidRPr="00AF3C45">
              <w:rPr>
                <w:color w:val="FFFFFF" w:themeColor="background1"/>
                <w:spacing w:val="8"/>
                <w:w w:val="115"/>
                <w:sz w:val="24"/>
              </w:rPr>
              <w:t xml:space="preserve"> </w:t>
            </w:r>
            <w:r w:rsidRPr="00AF3C45">
              <w:rPr>
                <w:color w:val="FFFFFF" w:themeColor="background1"/>
                <w:w w:val="115"/>
                <w:sz w:val="24"/>
              </w:rPr>
              <w:t>administrativ,</w:t>
            </w:r>
            <w:r w:rsidRPr="00AF3C45">
              <w:rPr>
                <w:color w:val="FFFFFF" w:themeColor="background1"/>
                <w:spacing w:val="9"/>
                <w:w w:val="115"/>
                <w:sz w:val="24"/>
              </w:rPr>
              <w:t xml:space="preserve"> </w:t>
            </w:r>
            <w:r w:rsidRPr="00AF3C45">
              <w:rPr>
                <w:color w:val="FFFFFF" w:themeColor="background1"/>
                <w:w w:val="115"/>
                <w:sz w:val="24"/>
              </w:rPr>
              <w:t>care</w:t>
            </w:r>
            <w:r w:rsidRPr="00AF3C45">
              <w:rPr>
                <w:color w:val="FFFFFF" w:themeColor="background1"/>
                <w:spacing w:val="9"/>
                <w:w w:val="115"/>
                <w:sz w:val="24"/>
              </w:rPr>
              <w:t xml:space="preserve"> </w:t>
            </w:r>
            <w:r w:rsidRPr="00AF3C45">
              <w:rPr>
                <w:color w:val="FFFFFF" w:themeColor="background1"/>
                <w:w w:val="115"/>
                <w:sz w:val="24"/>
              </w:rPr>
              <w:t>implică</w:t>
            </w:r>
            <w:r w:rsidRPr="00AF3C45">
              <w:rPr>
                <w:color w:val="FFFFFF" w:themeColor="background1"/>
                <w:spacing w:val="9"/>
                <w:w w:val="115"/>
                <w:sz w:val="24"/>
              </w:rPr>
              <w:t xml:space="preserve"> </w:t>
            </w:r>
            <w:r w:rsidRPr="00AF3C45">
              <w:rPr>
                <w:color w:val="FFFFFF" w:themeColor="background1"/>
                <w:w w:val="115"/>
                <w:sz w:val="24"/>
              </w:rPr>
              <w:t>studenții</w:t>
            </w:r>
            <w:r w:rsidRPr="00AF3C45">
              <w:rPr>
                <w:color w:val="FFFFFF" w:themeColor="background1"/>
                <w:spacing w:val="7"/>
                <w:w w:val="115"/>
                <w:sz w:val="24"/>
              </w:rPr>
              <w:t xml:space="preserve"> </w:t>
            </w:r>
            <w:proofErr w:type="spellStart"/>
            <w:r w:rsidRPr="00AF3C45">
              <w:rPr>
                <w:color w:val="FFFFFF" w:themeColor="background1"/>
                <w:w w:val="115"/>
                <w:sz w:val="24"/>
              </w:rPr>
              <w:t>şi</w:t>
            </w:r>
            <w:proofErr w:type="spellEnd"/>
            <w:r w:rsidRPr="00AF3C45">
              <w:rPr>
                <w:color w:val="FFFFFF" w:themeColor="background1"/>
                <w:spacing w:val="8"/>
                <w:w w:val="115"/>
                <w:sz w:val="24"/>
              </w:rPr>
              <w:t xml:space="preserve"> </w:t>
            </w:r>
            <w:r w:rsidRPr="00AF3C45">
              <w:rPr>
                <w:color w:val="FFFFFF" w:themeColor="background1"/>
                <w:w w:val="115"/>
                <w:sz w:val="24"/>
              </w:rPr>
              <w:t>alte</w:t>
            </w:r>
            <w:r w:rsidRPr="00AF3C45">
              <w:rPr>
                <w:color w:val="FFFFFF" w:themeColor="background1"/>
                <w:spacing w:val="9"/>
                <w:w w:val="115"/>
                <w:sz w:val="24"/>
              </w:rPr>
              <w:t xml:space="preserve"> </w:t>
            </w:r>
            <w:r w:rsidRPr="00AF3C45">
              <w:rPr>
                <w:color w:val="FFFFFF" w:themeColor="background1"/>
                <w:w w:val="115"/>
                <w:sz w:val="24"/>
              </w:rPr>
              <w:t>părți</w:t>
            </w:r>
            <w:r w:rsidRPr="00AF3C45">
              <w:rPr>
                <w:color w:val="FFFFFF" w:themeColor="background1"/>
                <w:spacing w:val="9"/>
                <w:w w:val="115"/>
                <w:sz w:val="24"/>
              </w:rPr>
              <w:t xml:space="preserve"> </w:t>
            </w:r>
            <w:r w:rsidRPr="00AF3C45">
              <w:rPr>
                <w:color w:val="FFFFFF" w:themeColor="background1"/>
                <w:spacing w:val="-2"/>
                <w:w w:val="115"/>
                <w:sz w:val="24"/>
              </w:rPr>
              <w:t>interesate</w:t>
            </w:r>
          </w:p>
        </w:tc>
      </w:tr>
      <w:tr w:rsidR="00DC29B1" w:rsidRPr="00DC29B1" w14:paraId="5E0356EB" w14:textId="77777777" w:rsidTr="00DC29B1">
        <w:trPr>
          <w:gridAfter w:val="1"/>
          <w:wAfter w:w="8" w:type="dxa"/>
          <w:trHeight w:val="20"/>
          <w:jc w:val="center"/>
        </w:trPr>
        <w:tc>
          <w:tcPr>
            <w:tcW w:w="14175" w:type="dxa"/>
            <w:gridSpan w:val="4"/>
            <w:shd w:val="clear" w:color="auto" w:fill="95B3D7" w:themeFill="accent1" w:themeFillTint="99"/>
          </w:tcPr>
          <w:p w14:paraId="56BE4FAC" w14:textId="77777777" w:rsidR="00DC29B1" w:rsidRPr="00AF3C45" w:rsidRDefault="00DC29B1" w:rsidP="003A6BEE">
            <w:pPr>
              <w:pStyle w:val="TableParagraph"/>
              <w:spacing w:before="0"/>
            </w:pPr>
            <w:r w:rsidRPr="00AF3C45">
              <w:rPr>
                <w:w w:val="115"/>
              </w:rPr>
              <w:t>Standardul</w:t>
            </w:r>
            <w:r w:rsidRPr="00AF3C45">
              <w:rPr>
                <w:spacing w:val="17"/>
                <w:w w:val="115"/>
              </w:rPr>
              <w:t xml:space="preserve"> </w:t>
            </w:r>
            <w:r w:rsidRPr="00AF3C45">
              <w:rPr>
                <w:w w:val="115"/>
              </w:rPr>
              <w:t>S.A.1.1.</w:t>
            </w:r>
            <w:r w:rsidRPr="00AF3C45">
              <w:rPr>
                <w:spacing w:val="16"/>
                <w:w w:val="115"/>
              </w:rPr>
              <w:t xml:space="preserve"> </w:t>
            </w:r>
            <w:r w:rsidRPr="00AF3C45">
              <w:rPr>
                <w:w w:val="115"/>
                <w:u w:val="single" w:color="007D39"/>
              </w:rPr>
              <w:t>Componente</w:t>
            </w:r>
            <w:r w:rsidRPr="00AF3C45">
              <w:rPr>
                <w:spacing w:val="13"/>
                <w:w w:val="115"/>
                <w:u w:val="single" w:color="007D39"/>
              </w:rPr>
              <w:t xml:space="preserve"> </w:t>
            </w:r>
            <w:r w:rsidRPr="00AF3C45">
              <w:rPr>
                <w:w w:val="115"/>
                <w:u w:val="single" w:color="007D39"/>
              </w:rPr>
              <w:t>organizatorice</w:t>
            </w:r>
            <w:r w:rsidRPr="00AF3C45">
              <w:rPr>
                <w:spacing w:val="17"/>
                <w:w w:val="115"/>
                <w:u w:val="single" w:color="007D39"/>
              </w:rPr>
              <w:t xml:space="preserve"> </w:t>
            </w:r>
            <w:proofErr w:type="spellStart"/>
            <w:r w:rsidRPr="00AF3C45">
              <w:rPr>
                <w:w w:val="115"/>
                <w:u w:val="single" w:color="007D39"/>
              </w:rPr>
              <w:t>şi</w:t>
            </w:r>
            <w:proofErr w:type="spellEnd"/>
            <w:r w:rsidRPr="00AF3C45">
              <w:rPr>
                <w:spacing w:val="14"/>
                <w:w w:val="115"/>
                <w:u w:val="single" w:color="007D39"/>
              </w:rPr>
              <w:t xml:space="preserve"> </w:t>
            </w:r>
            <w:r w:rsidRPr="00AF3C45">
              <w:rPr>
                <w:w w:val="115"/>
                <w:u w:val="single" w:color="007D39"/>
              </w:rPr>
              <w:t>procese</w:t>
            </w:r>
            <w:r w:rsidRPr="00AF3C45">
              <w:rPr>
                <w:spacing w:val="16"/>
                <w:w w:val="115"/>
                <w:u w:val="single" w:color="007D39"/>
              </w:rPr>
              <w:t xml:space="preserve"> </w:t>
            </w:r>
            <w:r w:rsidRPr="00AF3C45">
              <w:rPr>
                <w:spacing w:val="-2"/>
                <w:w w:val="115"/>
                <w:u w:val="single" w:color="007D39"/>
              </w:rPr>
              <w:t>instituționale</w:t>
            </w:r>
          </w:p>
        </w:tc>
      </w:tr>
      <w:tr w:rsidR="00DC29B1" w:rsidRPr="00DC29B1" w14:paraId="750EBDF3" w14:textId="77777777" w:rsidTr="00DC29B1">
        <w:trPr>
          <w:gridAfter w:val="1"/>
          <w:wAfter w:w="8" w:type="dxa"/>
          <w:trHeight w:val="20"/>
          <w:jc w:val="center"/>
        </w:trPr>
        <w:tc>
          <w:tcPr>
            <w:tcW w:w="10773" w:type="dxa"/>
            <w:gridSpan w:val="2"/>
            <w:shd w:val="clear" w:color="auto" w:fill="auto"/>
          </w:tcPr>
          <w:p w14:paraId="412A629E" w14:textId="77777777" w:rsidR="00DC29B1" w:rsidRPr="00AF3C45" w:rsidRDefault="00DC29B1" w:rsidP="003A6BEE">
            <w:pPr>
              <w:pStyle w:val="TableParagraph"/>
              <w:spacing w:before="0"/>
              <w:ind w:right="94"/>
              <w:jc w:val="both"/>
            </w:pPr>
            <w:r w:rsidRPr="00AF3C45">
              <w:rPr>
                <w:w w:val="115"/>
              </w:rPr>
              <w:t xml:space="preserve">Indicatorul I.P.A.1.1.1 Pentru desfășurarea programului/domeniului de studii universitare, IÎS dispune de componente organizatorice </w:t>
            </w:r>
            <w:proofErr w:type="spellStart"/>
            <w:r w:rsidRPr="00AF3C45">
              <w:rPr>
                <w:w w:val="115"/>
              </w:rPr>
              <w:t>şi</w:t>
            </w:r>
            <w:proofErr w:type="spellEnd"/>
            <w:r w:rsidRPr="00AF3C45">
              <w:rPr>
                <w:w w:val="115"/>
              </w:rPr>
              <w:t xml:space="preserve"> un sistem de management adecvate, a căror </w:t>
            </w:r>
            <w:proofErr w:type="spellStart"/>
            <w:r w:rsidRPr="00AF3C45">
              <w:rPr>
                <w:w w:val="115"/>
              </w:rPr>
              <w:t>funcţionare</w:t>
            </w:r>
            <w:proofErr w:type="spellEnd"/>
            <w:r w:rsidRPr="00AF3C45">
              <w:rPr>
                <w:w w:val="115"/>
              </w:rPr>
              <w:t xml:space="preserve"> se bazează pe metodologii, regulamente </w:t>
            </w:r>
            <w:proofErr w:type="spellStart"/>
            <w:r w:rsidRPr="00AF3C45">
              <w:rPr>
                <w:w w:val="115"/>
              </w:rPr>
              <w:t>şi</w:t>
            </w:r>
            <w:proofErr w:type="spellEnd"/>
            <w:r w:rsidRPr="00AF3C45">
              <w:rPr>
                <w:w w:val="115"/>
              </w:rPr>
              <w:t xml:space="preserve"> proceduri revizuite periodic, în condițiile legii.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2161ACC" w14:textId="77777777" w:rsidR="00DC29B1" w:rsidRPr="00AF3C45" w:rsidRDefault="00DC29B1" w:rsidP="003A6BEE">
            <w:pPr>
              <w:pStyle w:val="TableParagraph"/>
              <w:spacing w:before="0"/>
              <w:ind w:left="4" w:right="1"/>
              <w:jc w:val="center"/>
              <w:rPr>
                <w:sz w:val="24"/>
              </w:rPr>
            </w:pPr>
          </w:p>
        </w:tc>
      </w:tr>
      <w:tr w:rsidR="00DC29B1" w:rsidRPr="00DC29B1" w14:paraId="2037986E" w14:textId="77777777" w:rsidTr="00DC29B1">
        <w:trPr>
          <w:gridAfter w:val="1"/>
          <w:wAfter w:w="8" w:type="dxa"/>
          <w:trHeight w:val="20"/>
          <w:jc w:val="center"/>
        </w:trPr>
        <w:tc>
          <w:tcPr>
            <w:tcW w:w="14175" w:type="dxa"/>
            <w:gridSpan w:val="4"/>
            <w:shd w:val="clear" w:color="auto" w:fill="95B3D7" w:themeFill="accent1" w:themeFillTint="99"/>
          </w:tcPr>
          <w:p w14:paraId="519A1C2C" w14:textId="77777777" w:rsidR="00DC29B1" w:rsidRPr="00AF3C45" w:rsidRDefault="00DC29B1" w:rsidP="003A6BEE">
            <w:pPr>
              <w:pStyle w:val="TableParagraph"/>
              <w:spacing w:before="0"/>
            </w:pPr>
            <w:r w:rsidRPr="00AF3C45">
              <w:rPr>
                <w:w w:val="115"/>
              </w:rPr>
              <w:t>Standardul</w:t>
            </w:r>
            <w:r w:rsidRPr="00AF3C45">
              <w:rPr>
                <w:spacing w:val="16"/>
                <w:w w:val="115"/>
              </w:rPr>
              <w:t xml:space="preserve"> </w:t>
            </w:r>
            <w:r w:rsidRPr="00AF3C45">
              <w:rPr>
                <w:w w:val="115"/>
              </w:rPr>
              <w:t>S.A.1.2.</w:t>
            </w:r>
            <w:r w:rsidRPr="00AF3C45">
              <w:rPr>
                <w:spacing w:val="18"/>
                <w:w w:val="115"/>
              </w:rPr>
              <w:t xml:space="preserve"> </w:t>
            </w:r>
            <w:r w:rsidRPr="00AF3C45">
              <w:rPr>
                <w:w w:val="115"/>
                <w:u w:val="single" w:color="007D39"/>
              </w:rPr>
              <w:t>Implicarea</w:t>
            </w:r>
            <w:r w:rsidRPr="00AF3C45">
              <w:rPr>
                <w:spacing w:val="14"/>
                <w:w w:val="115"/>
                <w:u w:val="single" w:color="007D39"/>
              </w:rPr>
              <w:t xml:space="preserve"> </w:t>
            </w:r>
            <w:proofErr w:type="spellStart"/>
            <w:r w:rsidRPr="00AF3C45">
              <w:rPr>
                <w:w w:val="115"/>
                <w:u w:val="single" w:color="007D39"/>
              </w:rPr>
              <w:t>părţilor</w:t>
            </w:r>
            <w:proofErr w:type="spellEnd"/>
            <w:r w:rsidRPr="00AF3C45">
              <w:rPr>
                <w:spacing w:val="16"/>
                <w:w w:val="115"/>
                <w:u w:val="single" w:color="007D39"/>
              </w:rPr>
              <w:t xml:space="preserve"> </w:t>
            </w:r>
            <w:r w:rsidRPr="00AF3C45">
              <w:rPr>
                <w:spacing w:val="-2"/>
                <w:w w:val="115"/>
                <w:u w:val="single" w:color="007D39"/>
              </w:rPr>
              <w:t>interesate</w:t>
            </w:r>
          </w:p>
        </w:tc>
      </w:tr>
      <w:tr w:rsidR="00DC29B1" w:rsidRPr="00DC29B1" w14:paraId="76029A1E" w14:textId="77777777" w:rsidTr="00DC29B1">
        <w:trPr>
          <w:gridAfter w:val="1"/>
          <w:wAfter w:w="8" w:type="dxa"/>
          <w:trHeight w:val="20"/>
          <w:jc w:val="center"/>
        </w:trPr>
        <w:tc>
          <w:tcPr>
            <w:tcW w:w="10773" w:type="dxa"/>
            <w:gridSpan w:val="2"/>
            <w:shd w:val="clear" w:color="auto" w:fill="auto"/>
          </w:tcPr>
          <w:p w14:paraId="0FDF82A4" w14:textId="77777777" w:rsidR="00DC29B1" w:rsidRPr="00AF3C45" w:rsidRDefault="00DC29B1" w:rsidP="003A6BEE">
            <w:pPr>
              <w:pStyle w:val="TableParagraph"/>
              <w:spacing w:before="0"/>
              <w:ind w:right="252"/>
            </w:pPr>
            <w:r w:rsidRPr="00AF3C45">
              <w:rPr>
                <w:w w:val="115"/>
              </w:rPr>
              <w:t>Indicatorul</w:t>
            </w:r>
            <w:r w:rsidRPr="00AF3C45">
              <w:rPr>
                <w:spacing w:val="-1"/>
                <w:w w:val="115"/>
              </w:rPr>
              <w:t xml:space="preserve"> </w:t>
            </w:r>
            <w:r w:rsidRPr="00AF3C45">
              <w:rPr>
                <w:w w:val="115"/>
                <w:sz w:val="24"/>
              </w:rPr>
              <w:t xml:space="preserve">I.P.A.1.2.1 </w:t>
            </w:r>
            <w:r w:rsidRPr="00AF3C45">
              <w:rPr>
                <w:w w:val="115"/>
              </w:rPr>
              <w:t>Opiniile membrilor facultății și departamentului, respectiv filialei sau extensie</w:t>
            </w:r>
            <w:hyperlink w:anchor="_bookmark2" w:history="1">
              <w:r w:rsidRPr="00AF3C45">
                <w:rPr>
                  <w:w w:val="115"/>
                </w:rPr>
                <w:t>i</w:t>
              </w:r>
              <w:r w:rsidRPr="00AF3C45">
                <w:rPr>
                  <w:w w:val="115"/>
                  <w:position w:val="8"/>
                  <w:sz w:val="13"/>
                </w:rPr>
                <w:t>3</w:t>
              </w:r>
            </w:hyperlink>
            <w:r w:rsidRPr="00AF3C45">
              <w:rPr>
                <w:spacing w:val="36"/>
                <w:w w:val="115"/>
                <w:position w:val="8"/>
                <w:sz w:val="13"/>
              </w:rPr>
              <w:t xml:space="preserve"> </w:t>
            </w:r>
            <w:r w:rsidRPr="00AF3C45">
              <w:rPr>
                <w:w w:val="115"/>
              </w:rPr>
              <w:t xml:space="preserve">și </w:t>
            </w:r>
            <w:r w:rsidRPr="00AF3C45">
              <w:rPr>
                <w:w w:val="120"/>
              </w:rPr>
              <w:t>ale</w:t>
            </w:r>
            <w:r w:rsidRPr="00AF3C45">
              <w:rPr>
                <w:spacing w:val="-10"/>
                <w:w w:val="120"/>
              </w:rPr>
              <w:t xml:space="preserve"> </w:t>
            </w:r>
            <w:r w:rsidRPr="00AF3C45">
              <w:rPr>
                <w:w w:val="120"/>
              </w:rPr>
              <w:t>altor</w:t>
            </w:r>
            <w:r w:rsidRPr="00AF3C45">
              <w:rPr>
                <w:spacing w:val="-8"/>
                <w:w w:val="120"/>
              </w:rPr>
              <w:t xml:space="preserve"> </w:t>
            </w:r>
            <w:r w:rsidRPr="00AF3C45">
              <w:rPr>
                <w:w w:val="120"/>
              </w:rPr>
              <w:t>părți</w:t>
            </w:r>
            <w:r w:rsidRPr="00AF3C45">
              <w:rPr>
                <w:spacing w:val="-8"/>
                <w:w w:val="120"/>
              </w:rPr>
              <w:t xml:space="preserve"> </w:t>
            </w:r>
            <w:r w:rsidRPr="00AF3C45">
              <w:rPr>
                <w:w w:val="120"/>
              </w:rPr>
              <w:t>interesate</w:t>
            </w:r>
            <w:r w:rsidRPr="00AF3C45">
              <w:rPr>
                <w:spacing w:val="-7"/>
                <w:w w:val="120"/>
              </w:rPr>
              <w:t xml:space="preserve"> </w:t>
            </w:r>
            <w:r w:rsidRPr="00AF3C45">
              <w:rPr>
                <w:w w:val="120"/>
              </w:rPr>
              <w:t>sunt</w:t>
            </w:r>
            <w:r w:rsidRPr="00AF3C45">
              <w:rPr>
                <w:spacing w:val="-8"/>
                <w:w w:val="120"/>
              </w:rPr>
              <w:t xml:space="preserve"> </w:t>
            </w:r>
            <w:r w:rsidRPr="00AF3C45">
              <w:rPr>
                <w:w w:val="120"/>
              </w:rPr>
              <w:t>avute</w:t>
            </w:r>
            <w:r w:rsidRPr="00AF3C45">
              <w:rPr>
                <w:spacing w:val="-7"/>
                <w:w w:val="120"/>
              </w:rPr>
              <w:t xml:space="preserve"> </w:t>
            </w:r>
            <w:r w:rsidRPr="00AF3C45">
              <w:rPr>
                <w:w w:val="120"/>
              </w:rPr>
              <w:t>în</w:t>
            </w:r>
            <w:r w:rsidRPr="00AF3C45">
              <w:rPr>
                <w:spacing w:val="-9"/>
                <w:w w:val="120"/>
              </w:rPr>
              <w:t xml:space="preserve"> </w:t>
            </w:r>
            <w:r w:rsidRPr="00AF3C45">
              <w:rPr>
                <w:w w:val="120"/>
              </w:rPr>
              <w:t>vedere</w:t>
            </w:r>
            <w:r w:rsidRPr="00AF3C45">
              <w:rPr>
                <w:spacing w:val="-7"/>
                <w:w w:val="120"/>
              </w:rPr>
              <w:t xml:space="preserve"> </w:t>
            </w:r>
            <w:r w:rsidRPr="00AF3C45">
              <w:rPr>
                <w:w w:val="120"/>
              </w:rPr>
              <w:t>în</w:t>
            </w:r>
            <w:r w:rsidRPr="00AF3C45">
              <w:rPr>
                <w:spacing w:val="-9"/>
                <w:w w:val="120"/>
              </w:rPr>
              <w:t xml:space="preserve"> </w:t>
            </w:r>
            <w:r w:rsidRPr="00AF3C45">
              <w:rPr>
                <w:w w:val="120"/>
              </w:rPr>
              <w:t>procesul</w:t>
            </w:r>
            <w:r w:rsidRPr="00AF3C45">
              <w:rPr>
                <w:spacing w:val="-8"/>
                <w:w w:val="120"/>
              </w:rPr>
              <w:t xml:space="preserve"> </w:t>
            </w:r>
            <w:r w:rsidRPr="00AF3C45">
              <w:rPr>
                <w:w w:val="120"/>
              </w:rPr>
              <w:t>de</w:t>
            </w:r>
            <w:r w:rsidRPr="00AF3C45">
              <w:rPr>
                <w:spacing w:val="-7"/>
                <w:w w:val="120"/>
              </w:rPr>
              <w:t xml:space="preserve"> </w:t>
            </w:r>
            <w:r w:rsidRPr="00AF3C45">
              <w:rPr>
                <w:w w:val="120"/>
              </w:rPr>
              <w:t>adoptare</w:t>
            </w:r>
            <w:r w:rsidRPr="00AF3C45">
              <w:rPr>
                <w:spacing w:val="-7"/>
                <w:w w:val="120"/>
              </w:rPr>
              <w:t xml:space="preserve"> </w:t>
            </w:r>
            <w:r w:rsidRPr="00AF3C45">
              <w:rPr>
                <w:w w:val="120"/>
              </w:rPr>
              <w:t>și</w:t>
            </w:r>
            <w:r w:rsidRPr="00AF3C45">
              <w:rPr>
                <w:spacing w:val="-9"/>
                <w:w w:val="120"/>
              </w:rPr>
              <w:t xml:space="preserve"> </w:t>
            </w:r>
            <w:r w:rsidRPr="00AF3C45">
              <w:rPr>
                <w:w w:val="120"/>
              </w:rPr>
              <w:t>revizuire</w:t>
            </w:r>
            <w:r w:rsidRPr="00AF3C45">
              <w:rPr>
                <w:spacing w:val="-7"/>
                <w:w w:val="120"/>
              </w:rPr>
              <w:t xml:space="preserve"> </w:t>
            </w:r>
            <w:r w:rsidRPr="00AF3C45">
              <w:rPr>
                <w:w w:val="120"/>
              </w:rPr>
              <w:t>a</w:t>
            </w:r>
            <w:r w:rsidRPr="00AF3C45">
              <w:rPr>
                <w:spacing w:val="-7"/>
                <w:w w:val="120"/>
              </w:rPr>
              <w:t xml:space="preserve"> </w:t>
            </w:r>
            <w:r w:rsidRPr="00AF3C45">
              <w:rPr>
                <w:w w:val="120"/>
              </w:rPr>
              <w:t xml:space="preserve">metodologiilor, </w:t>
            </w:r>
            <w:r w:rsidRPr="00AF3C45">
              <w:rPr>
                <w:w w:val="115"/>
              </w:rPr>
              <w:t>regulamentelor</w:t>
            </w:r>
            <w:r w:rsidRPr="00AF3C45">
              <w:rPr>
                <w:spacing w:val="13"/>
                <w:w w:val="115"/>
              </w:rPr>
              <w:t xml:space="preserve"> </w:t>
            </w:r>
            <w:r w:rsidRPr="00AF3C45">
              <w:rPr>
                <w:w w:val="115"/>
              </w:rPr>
              <w:t>și</w:t>
            </w:r>
            <w:r w:rsidRPr="00AF3C45">
              <w:rPr>
                <w:spacing w:val="11"/>
                <w:w w:val="115"/>
              </w:rPr>
              <w:t xml:space="preserve"> </w:t>
            </w:r>
            <w:r w:rsidRPr="00AF3C45">
              <w:rPr>
                <w:w w:val="115"/>
              </w:rPr>
              <w:t>procedurilor</w:t>
            </w:r>
            <w:r w:rsidRPr="00AF3C45">
              <w:rPr>
                <w:spacing w:val="13"/>
                <w:w w:val="115"/>
              </w:rPr>
              <w:t xml:space="preserve"> </w:t>
            </w:r>
            <w:r w:rsidRPr="00AF3C45">
              <w:rPr>
                <w:w w:val="115"/>
              </w:rPr>
              <w:t>de</w:t>
            </w:r>
            <w:r w:rsidRPr="00AF3C45">
              <w:rPr>
                <w:spacing w:val="12"/>
                <w:w w:val="115"/>
              </w:rPr>
              <w:t xml:space="preserve"> </w:t>
            </w:r>
            <w:r w:rsidRPr="00AF3C45">
              <w:rPr>
                <w:spacing w:val="-2"/>
                <w:w w:val="115"/>
              </w:rPr>
              <w:t>aplicare.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CA3766B" w14:textId="77777777" w:rsidR="00DC29B1" w:rsidRPr="00AF3C45" w:rsidRDefault="00DC29B1" w:rsidP="003A6BEE">
            <w:pPr>
              <w:pStyle w:val="TableParagraph"/>
              <w:spacing w:before="0"/>
              <w:ind w:left="2" w:right="2"/>
              <w:jc w:val="center"/>
              <w:rPr>
                <w:sz w:val="24"/>
              </w:rPr>
            </w:pPr>
          </w:p>
        </w:tc>
      </w:tr>
      <w:tr w:rsidR="00DC29B1" w:rsidRPr="00AF3C45" w14:paraId="04673429" w14:textId="77777777" w:rsidTr="00DC29B1">
        <w:trPr>
          <w:gridAfter w:val="1"/>
          <w:wAfter w:w="8" w:type="dxa"/>
          <w:trHeight w:val="20"/>
          <w:jc w:val="center"/>
        </w:trPr>
        <w:tc>
          <w:tcPr>
            <w:tcW w:w="14175" w:type="dxa"/>
            <w:gridSpan w:val="4"/>
            <w:shd w:val="clear" w:color="auto" w:fill="365F91" w:themeFill="accent1" w:themeFillShade="BF"/>
          </w:tcPr>
          <w:p w14:paraId="5CDF7A64" w14:textId="77777777" w:rsidR="00DC29B1" w:rsidRPr="00AF3C45" w:rsidRDefault="00DC29B1" w:rsidP="003A6BEE">
            <w:pPr>
              <w:pStyle w:val="TableParagraph"/>
              <w:spacing w:before="0"/>
              <w:rPr>
                <w:color w:val="FFFFFF" w:themeColor="background1"/>
                <w:w w:val="115"/>
                <w:sz w:val="24"/>
              </w:rPr>
            </w:pPr>
            <w:r w:rsidRPr="00AF3C45">
              <w:rPr>
                <w:color w:val="FFFFFF" w:themeColor="background1"/>
                <w:w w:val="115"/>
                <w:sz w:val="24"/>
              </w:rPr>
              <w:t xml:space="preserve">Criteriul A.2. Baza materială </w:t>
            </w:r>
            <w:proofErr w:type="spellStart"/>
            <w:r w:rsidRPr="00AF3C45">
              <w:rPr>
                <w:color w:val="FFFFFF" w:themeColor="background1"/>
                <w:w w:val="115"/>
                <w:sz w:val="24"/>
              </w:rPr>
              <w:t>şi</w:t>
            </w:r>
            <w:proofErr w:type="spellEnd"/>
            <w:r w:rsidRPr="00AF3C45">
              <w:rPr>
                <w:color w:val="FFFFFF" w:themeColor="background1"/>
                <w:w w:val="115"/>
                <w:sz w:val="24"/>
              </w:rPr>
              <w:t xml:space="preserve"> optimizarea utilizării acesteia</w:t>
            </w:r>
          </w:p>
        </w:tc>
      </w:tr>
      <w:tr w:rsidR="00DC29B1" w:rsidRPr="00DC29B1" w14:paraId="2E920425" w14:textId="77777777" w:rsidTr="00DC29B1">
        <w:trPr>
          <w:gridAfter w:val="1"/>
          <w:wAfter w:w="8" w:type="dxa"/>
          <w:trHeight w:val="20"/>
          <w:jc w:val="center"/>
        </w:trPr>
        <w:tc>
          <w:tcPr>
            <w:tcW w:w="14175" w:type="dxa"/>
            <w:gridSpan w:val="4"/>
            <w:shd w:val="clear" w:color="auto" w:fill="auto"/>
          </w:tcPr>
          <w:p w14:paraId="0648B69B" w14:textId="77777777" w:rsidR="00DC29B1" w:rsidRPr="00AF3C45" w:rsidRDefault="00DC29B1" w:rsidP="003A6BEE">
            <w:pPr>
              <w:pStyle w:val="TableParagraph"/>
              <w:spacing w:before="0"/>
            </w:pPr>
            <w:r w:rsidRPr="00AF3C45">
              <w:rPr>
                <w:w w:val="115"/>
              </w:rPr>
              <w:t>Standardul</w:t>
            </w:r>
            <w:r w:rsidRPr="00AF3C45">
              <w:rPr>
                <w:spacing w:val="5"/>
                <w:w w:val="115"/>
              </w:rPr>
              <w:t xml:space="preserve"> </w:t>
            </w:r>
            <w:r w:rsidRPr="00AF3C45">
              <w:rPr>
                <w:w w:val="115"/>
              </w:rPr>
              <w:t>S.A.2.1.</w:t>
            </w:r>
            <w:r w:rsidRPr="00AF3C45">
              <w:rPr>
                <w:spacing w:val="11"/>
                <w:w w:val="115"/>
              </w:rPr>
              <w:t xml:space="preserve"> </w:t>
            </w:r>
            <w:r w:rsidRPr="00AF3C45">
              <w:rPr>
                <w:w w:val="115"/>
                <w:u w:val="single" w:color="007D39"/>
              </w:rPr>
              <w:t>Baza</w:t>
            </w:r>
            <w:r w:rsidRPr="00AF3C45">
              <w:rPr>
                <w:spacing w:val="7"/>
                <w:w w:val="115"/>
                <w:u w:val="single" w:color="007D39"/>
              </w:rPr>
              <w:t xml:space="preserve"> </w:t>
            </w:r>
            <w:r w:rsidRPr="00AF3C45">
              <w:rPr>
                <w:spacing w:val="-2"/>
                <w:w w:val="115"/>
                <w:u w:val="single" w:color="007D39"/>
              </w:rPr>
              <w:t>materială</w:t>
            </w:r>
          </w:p>
        </w:tc>
      </w:tr>
      <w:tr w:rsidR="00DC29B1" w:rsidRPr="00AF3C45" w14:paraId="2A7F89D8" w14:textId="77777777" w:rsidTr="00DC29B1">
        <w:trPr>
          <w:gridAfter w:val="1"/>
          <w:wAfter w:w="8" w:type="dxa"/>
          <w:trHeight w:val="20"/>
          <w:jc w:val="center"/>
        </w:trPr>
        <w:tc>
          <w:tcPr>
            <w:tcW w:w="10773" w:type="dxa"/>
            <w:gridSpan w:val="2"/>
            <w:shd w:val="clear" w:color="auto" w:fill="auto"/>
          </w:tcPr>
          <w:p w14:paraId="32B5BCE2" w14:textId="77777777" w:rsidR="00DC29B1" w:rsidRPr="00AF3C45" w:rsidRDefault="00DC29B1" w:rsidP="003A6BEE">
            <w:pPr>
              <w:pStyle w:val="TableParagraph"/>
              <w:spacing w:before="0"/>
              <w:ind w:right="92"/>
              <w:jc w:val="both"/>
            </w:pPr>
            <w:r w:rsidRPr="00AF3C45">
              <w:rPr>
                <w:w w:val="120"/>
              </w:rPr>
              <w:t>Indicatorul</w:t>
            </w:r>
            <w:r w:rsidRPr="00AF3C45">
              <w:rPr>
                <w:spacing w:val="-16"/>
                <w:w w:val="120"/>
              </w:rPr>
              <w:t xml:space="preserve"> </w:t>
            </w:r>
            <w:r w:rsidRPr="00AF3C45">
              <w:rPr>
                <w:w w:val="120"/>
              </w:rPr>
              <w:t>I.P.A.2.1.1</w:t>
            </w:r>
            <w:r w:rsidRPr="00AF3C45">
              <w:rPr>
                <w:spacing w:val="-15"/>
                <w:w w:val="120"/>
              </w:rPr>
              <w:t xml:space="preserve"> </w:t>
            </w:r>
            <w:r w:rsidRPr="00AF3C45">
              <w:rPr>
                <w:w w:val="120"/>
              </w:rPr>
              <w:t>IÎS</w:t>
            </w:r>
            <w:r w:rsidRPr="00AF3C45">
              <w:rPr>
                <w:spacing w:val="-15"/>
                <w:w w:val="120"/>
              </w:rPr>
              <w:t xml:space="preserve"> </w:t>
            </w:r>
            <w:proofErr w:type="spellStart"/>
            <w:r w:rsidRPr="00AF3C45">
              <w:rPr>
                <w:w w:val="120"/>
              </w:rPr>
              <w:t>deţine</w:t>
            </w:r>
            <w:proofErr w:type="spellEnd"/>
            <w:r w:rsidRPr="00AF3C45">
              <w:rPr>
                <w:w w:val="120"/>
              </w:rPr>
              <w:t>,</w:t>
            </w:r>
            <w:r w:rsidRPr="00AF3C45">
              <w:rPr>
                <w:spacing w:val="-15"/>
                <w:w w:val="120"/>
              </w:rPr>
              <w:t xml:space="preserve"> </w:t>
            </w:r>
            <w:r w:rsidRPr="00AF3C45">
              <w:rPr>
                <w:w w:val="120"/>
              </w:rPr>
              <w:t>în</w:t>
            </w:r>
            <w:r w:rsidRPr="00AF3C45">
              <w:rPr>
                <w:spacing w:val="-15"/>
                <w:w w:val="120"/>
              </w:rPr>
              <w:t xml:space="preserve"> </w:t>
            </w:r>
            <w:r w:rsidRPr="00AF3C45">
              <w:rPr>
                <w:w w:val="120"/>
              </w:rPr>
              <w:t>condițiile</w:t>
            </w:r>
            <w:r w:rsidRPr="00AF3C45">
              <w:rPr>
                <w:spacing w:val="-15"/>
                <w:w w:val="120"/>
              </w:rPr>
              <w:t xml:space="preserve"> </w:t>
            </w:r>
            <w:r w:rsidRPr="00AF3C45">
              <w:rPr>
                <w:w w:val="120"/>
              </w:rPr>
              <w:t>legii,</w:t>
            </w:r>
            <w:r w:rsidRPr="00AF3C45">
              <w:rPr>
                <w:spacing w:val="-15"/>
                <w:w w:val="120"/>
              </w:rPr>
              <w:t xml:space="preserve"> </w:t>
            </w:r>
            <w:proofErr w:type="spellStart"/>
            <w:r w:rsidRPr="00AF3C45">
              <w:rPr>
                <w:w w:val="120"/>
              </w:rPr>
              <w:t>spaţii</w:t>
            </w:r>
            <w:proofErr w:type="spellEnd"/>
            <w:r w:rsidRPr="00AF3C45">
              <w:rPr>
                <w:spacing w:val="-15"/>
                <w:w w:val="120"/>
              </w:rPr>
              <w:t xml:space="preserve"> </w:t>
            </w:r>
            <w:r w:rsidRPr="00AF3C45">
              <w:rPr>
                <w:w w:val="120"/>
              </w:rPr>
              <w:t>dedicate</w:t>
            </w:r>
            <w:r w:rsidRPr="00AF3C45">
              <w:rPr>
                <w:spacing w:val="-15"/>
                <w:w w:val="120"/>
              </w:rPr>
              <w:t xml:space="preserve"> </w:t>
            </w:r>
            <w:r w:rsidRPr="00AF3C45">
              <w:rPr>
                <w:w w:val="120"/>
              </w:rPr>
              <w:t>proceselor</w:t>
            </w:r>
            <w:r w:rsidRPr="00AF3C45">
              <w:rPr>
                <w:spacing w:val="-15"/>
                <w:w w:val="120"/>
              </w:rPr>
              <w:t xml:space="preserve"> </w:t>
            </w:r>
            <w:r w:rsidRPr="00AF3C45">
              <w:rPr>
                <w:w w:val="120"/>
              </w:rPr>
              <w:t>de</w:t>
            </w:r>
            <w:r w:rsidRPr="00AF3C45">
              <w:rPr>
                <w:spacing w:val="-15"/>
                <w:w w:val="120"/>
              </w:rPr>
              <w:t xml:space="preserve"> </w:t>
            </w:r>
            <w:r w:rsidRPr="00AF3C45">
              <w:rPr>
                <w:w w:val="120"/>
              </w:rPr>
              <w:t>învățământ,</w:t>
            </w:r>
            <w:r w:rsidRPr="00AF3C45">
              <w:rPr>
                <w:spacing w:val="-15"/>
                <w:w w:val="120"/>
              </w:rPr>
              <w:t xml:space="preserve"> </w:t>
            </w:r>
            <w:r w:rsidRPr="00AF3C45">
              <w:rPr>
                <w:w w:val="120"/>
              </w:rPr>
              <w:t>de</w:t>
            </w:r>
            <w:r w:rsidRPr="00AF3C45">
              <w:rPr>
                <w:spacing w:val="-15"/>
                <w:w w:val="120"/>
              </w:rPr>
              <w:t xml:space="preserve"> </w:t>
            </w:r>
            <w:r w:rsidRPr="00AF3C45">
              <w:rPr>
                <w:w w:val="120"/>
              </w:rPr>
              <w:t xml:space="preserve">cercetare </w:t>
            </w:r>
            <w:proofErr w:type="spellStart"/>
            <w:r w:rsidRPr="00AF3C45">
              <w:rPr>
                <w:spacing w:val="-2"/>
                <w:w w:val="120"/>
              </w:rPr>
              <w:t>şi</w:t>
            </w:r>
            <w:proofErr w:type="spellEnd"/>
            <w:r w:rsidRPr="00AF3C45">
              <w:rPr>
                <w:spacing w:val="-6"/>
                <w:w w:val="120"/>
              </w:rPr>
              <w:t xml:space="preserve"> </w:t>
            </w:r>
            <w:r w:rsidRPr="00AF3C45">
              <w:rPr>
                <w:spacing w:val="-2"/>
                <w:w w:val="120"/>
              </w:rPr>
              <w:t>administrative</w:t>
            </w:r>
            <w:r w:rsidRPr="00AF3C45">
              <w:rPr>
                <w:spacing w:val="-5"/>
                <w:w w:val="120"/>
              </w:rPr>
              <w:t xml:space="preserve"> </w:t>
            </w:r>
            <w:r w:rsidRPr="00AF3C45">
              <w:rPr>
                <w:spacing w:val="-2"/>
                <w:w w:val="120"/>
              </w:rPr>
              <w:t>corespunzătoare,</w:t>
            </w:r>
            <w:r w:rsidRPr="00AF3C45">
              <w:rPr>
                <w:spacing w:val="-5"/>
                <w:w w:val="120"/>
              </w:rPr>
              <w:t xml:space="preserve"> </w:t>
            </w:r>
            <w:r w:rsidRPr="00AF3C45">
              <w:rPr>
                <w:spacing w:val="-2"/>
                <w:w w:val="120"/>
              </w:rPr>
              <w:t>precum</w:t>
            </w:r>
            <w:r w:rsidRPr="00AF3C45">
              <w:rPr>
                <w:spacing w:val="-6"/>
                <w:w w:val="120"/>
              </w:rPr>
              <w:t xml:space="preserve"> </w:t>
            </w:r>
            <w:proofErr w:type="spellStart"/>
            <w:r w:rsidRPr="00AF3C45">
              <w:rPr>
                <w:spacing w:val="-2"/>
                <w:w w:val="120"/>
              </w:rPr>
              <w:t>şi</w:t>
            </w:r>
            <w:proofErr w:type="spellEnd"/>
            <w:r w:rsidRPr="00AF3C45">
              <w:rPr>
                <w:spacing w:val="-6"/>
                <w:w w:val="120"/>
              </w:rPr>
              <w:t xml:space="preserve"> </w:t>
            </w:r>
            <w:r w:rsidRPr="00AF3C45">
              <w:rPr>
                <w:spacing w:val="-2"/>
                <w:w w:val="120"/>
              </w:rPr>
              <w:t>pentru</w:t>
            </w:r>
            <w:r w:rsidRPr="00AF3C45">
              <w:rPr>
                <w:spacing w:val="-8"/>
                <w:w w:val="120"/>
              </w:rPr>
              <w:t xml:space="preserve"> </w:t>
            </w:r>
            <w:r w:rsidRPr="00AF3C45">
              <w:rPr>
                <w:spacing w:val="-2"/>
                <w:w w:val="120"/>
              </w:rPr>
              <w:t>servicii</w:t>
            </w:r>
            <w:r w:rsidRPr="00AF3C45">
              <w:rPr>
                <w:spacing w:val="-7"/>
                <w:w w:val="120"/>
              </w:rPr>
              <w:t xml:space="preserve"> </w:t>
            </w:r>
            <w:r w:rsidRPr="00AF3C45">
              <w:rPr>
                <w:spacing w:val="-2"/>
                <w:w w:val="120"/>
              </w:rPr>
              <w:t>destinate</w:t>
            </w:r>
            <w:r w:rsidRPr="00AF3C45">
              <w:rPr>
                <w:spacing w:val="-4"/>
                <w:w w:val="120"/>
              </w:rPr>
              <w:t xml:space="preserve"> </w:t>
            </w:r>
            <w:proofErr w:type="spellStart"/>
            <w:r w:rsidRPr="00AF3C45">
              <w:rPr>
                <w:spacing w:val="-2"/>
                <w:w w:val="120"/>
              </w:rPr>
              <w:t>studenţilor</w:t>
            </w:r>
            <w:proofErr w:type="spellEnd"/>
            <w:r w:rsidRPr="00AF3C45">
              <w:rPr>
                <w:spacing w:val="-2"/>
                <w:w w:val="120"/>
              </w:rPr>
              <w:t>,</w:t>
            </w:r>
            <w:r w:rsidRPr="00AF3C45">
              <w:rPr>
                <w:spacing w:val="-4"/>
                <w:w w:val="120"/>
              </w:rPr>
              <w:t xml:space="preserve"> </w:t>
            </w:r>
            <w:proofErr w:type="spellStart"/>
            <w:r w:rsidRPr="00AF3C45">
              <w:rPr>
                <w:spacing w:val="-2"/>
                <w:w w:val="120"/>
              </w:rPr>
              <w:t>studenţilor</w:t>
            </w:r>
            <w:proofErr w:type="spellEnd"/>
            <w:r w:rsidRPr="00AF3C45">
              <w:rPr>
                <w:spacing w:val="-6"/>
                <w:w w:val="120"/>
              </w:rPr>
              <w:t xml:space="preserve"> </w:t>
            </w:r>
            <w:r w:rsidRPr="00AF3C45">
              <w:rPr>
                <w:spacing w:val="-2"/>
                <w:w w:val="120"/>
              </w:rPr>
              <w:t>doctoranzi</w:t>
            </w:r>
            <w:r w:rsidRPr="00AF3C45">
              <w:rPr>
                <w:spacing w:val="-7"/>
                <w:w w:val="120"/>
              </w:rPr>
              <w:t xml:space="preserve"> </w:t>
            </w:r>
            <w:proofErr w:type="spellStart"/>
            <w:r w:rsidRPr="00AF3C45">
              <w:rPr>
                <w:spacing w:val="-2"/>
                <w:w w:val="120"/>
              </w:rPr>
              <w:t>şi</w:t>
            </w:r>
            <w:proofErr w:type="spellEnd"/>
            <w:r w:rsidRPr="00AF3C45">
              <w:rPr>
                <w:spacing w:val="-2"/>
                <w:w w:val="120"/>
              </w:rPr>
              <w:t xml:space="preserve"> </w:t>
            </w:r>
            <w:proofErr w:type="spellStart"/>
            <w:r w:rsidRPr="00AF3C45">
              <w:rPr>
                <w:spacing w:val="-2"/>
                <w:w w:val="120"/>
              </w:rPr>
              <w:t>cursanţilor</w:t>
            </w:r>
            <w:proofErr w:type="spellEnd"/>
            <w:r w:rsidRPr="00AF3C45">
              <w:rPr>
                <w:spacing w:val="-2"/>
                <w:w w:val="120"/>
              </w:rPr>
              <w:t>,</w:t>
            </w:r>
            <w:r w:rsidRPr="00AF3C45">
              <w:rPr>
                <w:spacing w:val="16"/>
                <w:w w:val="120"/>
              </w:rPr>
              <w:t xml:space="preserve"> </w:t>
            </w:r>
            <w:r w:rsidRPr="00AF3C45">
              <w:rPr>
                <w:spacing w:val="-2"/>
                <w:w w:val="120"/>
              </w:rPr>
              <w:t>prin</w:t>
            </w:r>
            <w:r w:rsidRPr="00AF3C45">
              <w:rPr>
                <w:spacing w:val="-7"/>
                <w:w w:val="120"/>
              </w:rPr>
              <w:t xml:space="preserve"> </w:t>
            </w:r>
            <w:r w:rsidRPr="00AF3C45">
              <w:rPr>
                <w:spacing w:val="-2"/>
                <w:w w:val="120"/>
              </w:rPr>
              <w:t>care</w:t>
            </w:r>
            <w:r w:rsidRPr="00AF3C45">
              <w:rPr>
                <w:spacing w:val="-8"/>
                <w:w w:val="120"/>
              </w:rPr>
              <w:t xml:space="preserve"> </w:t>
            </w:r>
            <w:r w:rsidRPr="00AF3C45">
              <w:rPr>
                <w:spacing w:val="-2"/>
                <w:w w:val="120"/>
              </w:rPr>
              <w:t>se</w:t>
            </w:r>
            <w:r w:rsidRPr="00AF3C45">
              <w:rPr>
                <w:spacing w:val="-8"/>
                <w:w w:val="120"/>
              </w:rPr>
              <w:t xml:space="preserve"> </w:t>
            </w:r>
            <w:r w:rsidRPr="00AF3C45">
              <w:rPr>
                <w:spacing w:val="-2"/>
                <w:w w:val="120"/>
              </w:rPr>
              <w:t>asigură</w:t>
            </w:r>
            <w:r w:rsidRPr="00AF3C45">
              <w:rPr>
                <w:spacing w:val="-5"/>
                <w:w w:val="120"/>
              </w:rPr>
              <w:t xml:space="preserve"> </w:t>
            </w:r>
            <w:r w:rsidRPr="00AF3C45">
              <w:rPr>
                <w:spacing w:val="-2"/>
                <w:w w:val="120"/>
              </w:rPr>
              <w:t>un</w:t>
            </w:r>
            <w:r w:rsidRPr="00AF3C45">
              <w:rPr>
                <w:spacing w:val="-9"/>
                <w:w w:val="120"/>
              </w:rPr>
              <w:t xml:space="preserve"> </w:t>
            </w:r>
            <w:r w:rsidRPr="00AF3C45">
              <w:rPr>
                <w:spacing w:val="-2"/>
                <w:w w:val="120"/>
              </w:rPr>
              <w:t>mediu</w:t>
            </w:r>
            <w:r w:rsidRPr="00AF3C45">
              <w:rPr>
                <w:spacing w:val="-7"/>
                <w:w w:val="120"/>
              </w:rPr>
              <w:t xml:space="preserve"> </w:t>
            </w:r>
            <w:r w:rsidRPr="00AF3C45">
              <w:rPr>
                <w:spacing w:val="-2"/>
                <w:w w:val="120"/>
              </w:rPr>
              <w:t>favorabil</w:t>
            </w:r>
            <w:r w:rsidRPr="00AF3C45">
              <w:rPr>
                <w:spacing w:val="-9"/>
                <w:w w:val="120"/>
              </w:rPr>
              <w:t xml:space="preserve"> </w:t>
            </w:r>
            <w:r w:rsidRPr="00AF3C45">
              <w:rPr>
                <w:spacing w:val="-2"/>
                <w:w w:val="120"/>
              </w:rPr>
              <w:t>pentru</w:t>
            </w:r>
            <w:r w:rsidRPr="00AF3C45">
              <w:rPr>
                <w:spacing w:val="-9"/>
                <w:w w:val="120"/>
              </w:rPr>
              <w:t xml:space="preserve"> </w:t>
            </w:r>
            <w:proofErr w:type="spellStart"/>
            <w:r w:rsidRPr="00AF3C45">
              <w:rPr>
                <w:spacing w:val="-2"/>
                <w:w w:val="120"/>
              </w:rPr>
              <w:t>viaţă</w:t>
            </w:r>
            <w:proofErr w:type="spellEnd"/>
            <w:r w:rsidRPr="00AF3C45">
              <w:rPr>
                <w:spacing w:val="-7"/>
                <w:w w:val="120"/>
              </w:rPr>
              <w:t xml:space="preserve"> </w:t>
            </w:r>
            <w:proofErr w:type="spellStart"/>
            <w:r w:rsidRPr="00AF3C45">
              <w:rPr>
                <w:spacing w:val="-2"/>
                <w:w w:val="120"/>
              </w:rPr>
              <w:t>şi</w:t>
            </w:r>
            <w:proofErr w:type="spellEnd"/>
            <w:r w:rsidRPr="00AF3C45">
              <w:rPr>
                <w:spacing w:val="-7"/>
                <w:w w:val="120"/>
              </w:rPr>
              <w:t xml:space="preserve"> </w:t>
            </w:r>
            <w:r w:rsidRPr="00AF3C45">
              <w:rPr>
                <w:spacing w:val="-2"/>
                <w:w w:val="120"/>
              </w:rPr>
              <w:t>studiu,</w:t>
            </w:r>
            <w:r w:rsidRPr="00AF3C45">
              <w:rPr>
                <w:spacing w:val="-6"/>
                <w:w w:val="120"/>
              </w:rPr>
              <w:t xml:space="preserve"> </w:t>
            </w:r>
            <w:r w:rsidRPr="00AF3C45">
              <w:rPr>
                <w:spacing w:val="-2"/>
                <w:w w:val="120"/>
              </w:rPr>
              <w:t>inclusiv</w:t>
            </w:r>
            <w:r w:rsidRPr="00AF3C45">
              <w:rPr>
                <w:spacing w:val="-6"/>
                <w:w w:val="120"/>
              </w:rPr>
              <w:t xml:space="preserve"> </w:t>
            </w:r>
            <w:r w:rsidRPr="00AF3C45">
              <w:rPr>
                <w:spacing w:val="-2"/>
                <w:w w:val="120"/>
              </w:rPr>
              <w:t>pentru</w:t>
            </w:r>
            <w:r w:rsidRPr="00AF3C45">
              <w:rPr>
                <w:spacing w:val="-7"/>
                <w:w w:val="120"/>
              </w:rPr>
              <w:t xml:space="preserve"> </w:t>
            </w:r>
            <w:r w:rsidRPr="00AF3C45">
              <w:rPr>
                <w:spacing w:val="-2"/>
                <w:w w:val="120"/>
              </w:rPr>
              <w:t>cei</w:t>
            </w:r>
            <w:r w:rsidRPr="00AF3C45">
              <w:rPr>
                <w:spacing w:val="-9"/>
                <w:w w:val="120"/>
              </w:rPr>
              <w:t xml:space="preserve"> </w:t>
            </w:r>
            <w:r w:rsidRPr="00AF3C45">
              <w:rPr>
                <w:spacing w:val="-2"/>
                <w:w w:val="120"/>
              </w:rPr>
              <w:t>cu</w:t>
            </w:r>
            <w:r w:rsidRPr="00AF3C45">
              <w:rPr>
                <w:spacing w:val="-7"/>
                <w:w w:val="120"/>
              </w:rPr>
              <w:t xml:space="preserve"> </w:t>
            </w:r>
            <w:proofErr w:type="spellStart"/>
            <w:r w:rsidRPr="00AF3C45">
              <w:rPr>
                <w:spacing w:val="-2"/>
                <w:w w:val="120"/>
              </w:rPr>
              <w:t>dizabilităţi</w:t>
            </w:r>
            <w:proofErr w:type="spellEnd"/>
            <w:r w:rsidRPr="00AF3C45">
              <w:rPr>
                <w:spacing w:val="-2"/>
                <w:w w:val="120"/>
              </w:rPr>
              <w:t xml:space="preserve">. </w:t>
            </w:r>
            <w:r w:rsidRPr="00AF3C45">
              <w:rPr>
                <w:w w:val="120"/>
              </w:rPr>
              <w:t xml:space="preserve">Sunt de asemenea asigurate </w:t>
            </w:r>
            <w:proofErr w:type="spellStart"/>
            <w:r w:rsidRPr="00AF3C45">
              <w:rPr>
                <w:w w:val="120"/>
              </w:rPr>
              <w:t>spaţii</w:t>
            </w:r>
            <w:proofErr w:type="spellEnd"/>
            <w:r w:rsidRPr="00AF3C45">
              <w:rPr>
                <w:w w:val="120"/>
              </w:rPr>
              <w:t xml:space="preserve"> optime pentru desfășurarea activităților personalului.</w:t>
            </w:r>
            <w:r w:rsidRPr="00AF3C45">
              <w:rPr>
                <w:spacing w:val="-1"/>
                <w:w w:val="120"/>
              </w:rPr>
              <w:t xml:space="preserve"> </w:t>
            </w:r>
            <w:r w:rsidRPr="00AF3C45">
              <w:rPr>
                <w:w w:val="120"/>
              </w:rPr>
              <w:t>Acestea sunt dotate</w:t>
            </w:r>
            <w:r w:rsidRPr="00AF3C45">
              <w:rPr>
                <w:spacing w:val="-15"/>
                <w:w w:val="120"/>
              </w:rPr>
              <w:t xml:space="preserve"> </w:t>
            </w:r>
            <w:r w:rsidRPr="00AF3C45">
              <w:rPr>
                <w:w w:val="120"/>
              </w:rPr>
              <w:t>în</w:t>
            </w:r>
            <w:r w:rsidRPr="00AF3C45">
              <w:rPr>
                <w:spacing w:val="-15"/>
                <w:w w:val="120"/>
              </w:rPr>
              <w:t xml:space="preserve"> </w:t>
            </w:r>
            <w:r w:rsidRPr="00AF3C45">
              <w:rPr>
                <w:w w:val="120"/>
              </w:rPr>
              <w:t>mod</w:t>
            </w:r>
            <w:r w:rsidRPr="00AF3C45">
              <w:rPr>
                <w:spacing w:val="-15"/>
                <w:w w:val="120"/>
              </w:rPr>
              <w:t xml:space="preserve"> </w:t>
            </w:r>
            <w:r w:rsidRPr="00AF3C45">
              <w:rPr>
                <w:spacing w:val="-2"/>
                <w:w w:val="120"/>
              </w:rPr>
              <w:t>adecvat.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11C01D9" w14:textId="77777777" w:rsidR="00DC29B1" w:rsidRPr="00AF3C45" w:rsidRDefault="00DC29B1" w:rsidP="003A6BEE">
            <w:pPr>
              <w:pStyle w:val="TableParagraph"/>
              <w:spacing w:before="0"/>
              <w:ind w:left="2" w:right="2"/>
              <w:jc w:val="center"/>
              <w:rPr>
                <w:sz w:val="24"/>
              </w:rPr>
            </w:pPr>
          </w:p>
        </w:tc>
      </w:tr>
      <w:tr w:rsidR="00DC29B1" w:rsidRPr="00DC29B1" w14:paraId="6E17DD21" w14:textId="77777777" w:rsidTr="00DC29B1">
        <w:trPr>
          <w:gridAfter w:val="1"/>
          <w:wAfter w:w="8" w:type="dxa"/>
          <w:trHeight w:val="20"/>
          <w:jc w:val="center"/>
        </w:trPr>
        <w:tc>
          <w:tcPr>
            <w:tcW w:w="14175" w:type="dxa"/>
            <w:gridSpan w:val="4"/>
            <w:shd w:val="clear" w:color="auto" w:fill="95B3D7" w:themeFill="accent1" w:themeFillTint="99"/>
          </w:tcPr>
          <w:p w14:paraId="79D7FD28" w14:textId="77777777" w:rsidR="00DC29B1" w:rsidRPr="00AF3C45" w:rsidRDefault="00DC29B1" w:rsidP="003A6BEE">
            <w:pPr>
              <w:pStyle w:val="TableParagraph"/>
              <w:spacing w:before="0"/>
            </w:pPr>
            <w:r w:rsidRPr="00AF3C45">
              <w:rPr>
                <w:w w:val="115"/>
              </w:rPr>
              <w:t>Standardul</w:t>
            </w:r>
            <w:r w:rsidRPr="00AF3C45">
              <w:rPr>
                <w:spacing w:val="9"/>
                <w:w w:val="115"/>
              </w:rPr>
              <w:t xml:space="preserve"> </w:t>
            </w:r>
            <w:r w:rsidRPr="00AF3C45">
              <w:rPr>
                <w:w w:val="115"/>
              </w:rPr>
              <w:t>S.A.2.2.</w:t>
            </w:r>
            <w:r w:rsidRPr="00AF3C45">
              <w:rPr>
                <w:spacing w:val="8"/>
                <w:w w:val="115"/>
              </w:rPr>
              <w:t xml:space="preserve"> </w:t>
            </w:r>
            <w:r w:rsidRPr="00AF3C45">
              <w:rPr>
                <w:w w:val="115"/>
                <w:u w:val="single" w:color="007D39"/>
              </w:rPr>
              <w:t>Gestionarea</w:t>
            </w:r>
            <w:r w:rsidRPr="00AF3C45">
              <w:rPr>
                <w:spacing w:val="11"/>
                <w:w w:val="115"/>
                <w:u w:val="single" w:color="007D39"/>
              </w:rPr>
              <w:t xml:space="preserve"> </w:t>
            </w:r>
            <w:r w:rsidRPr="00AF3C45">
              <w:rPr>
                <w:w w:val="115"/>
                <w:u w:val="single" w:color="007D39"/>
              </w:rPr>
              <w:t>bazei</w:t>
            </w:r>
            <w:r w:rsidRPr="00AF3C45">
              <w:rPr>
                <w:spacing w:val="10"/>
                <w:w w:val="115"/>
                <w:u w:val="single" w:color="007D39"/>
              </w:rPr>
              <w:t xml:space="preserve"> </w:t>
            </w:r>
            <w:r w:rsidRPr="00AF3C45">
              <w:rPr>
                <w:spacing w:val="-2"/>
                <w:w w:val="115"/>
                <w:u w:val="single" w:color="007D39"/>
              </w:rPr>
              <w:t>materiale</w:t>
            </w:r>
          </w:p>
        </w:tc>
      </w:tr>
      <w:tr w:rsidR="00DC29B1" w:rsidRPr="00DC29B1" w14:paraId="1E1B6266" w14:textId="77777777" w:rsidTr="00DC29B1">
        <w:trPr>
          <w:gridAfter w:val="1"/>
          <w:wAfter w:w="8" w:type="dxa"/>
          <w:trHeight w:val="20"/>
          <w:jc w:val="center"/>
        </w:trPr>
        <w:tc>
          <w:tcPr>
            <w:tcW w:w="10773" w:type="dxa"/>
            <w:gridSpan w:val="2"/>
            <w:shd w:val="clear" w:color="auto" w:fill="auto"/>
          </w:tcPr>
          <w:p w14:paraId="248B2B4F" w14:textId="77777777" w:rsidR="00DC29B1" w:rsidRPr="00AF3C45" w:rsidRDefault="00DC29B1" w:rsidP="003A6BEE">
            <w:pPr>
              <w:pStyle w:val="TableParagraph"/>
              <w:spacing w:before="0"/>
            </w:pPr>
            <w:r w:rsidRPr="00AF3C45">
              <w:rPr>
                <w:w w:val="115"/>
              </w:rPr>
              <w:t>Indicatorul</w:t>
            </w:r>
            <w:r w:rsidRPr="00AF3C45">
              <w:rPr>
                <w:spacing w:val="-20"/>
                <w:w w:val="115"/>
              </w:rPr>
              <w:t xml:space="preserve"> </w:t>
            </w:r>
            <w:r w:rsidRPr="00AF3C45">
              <w:rPr>
                <w:w w:val="115"/>
              </w:rPr>
              <w:t>I.P.A.2.2.1</w:t>
            </w:r>
            <w:r w:rsidRPr="00AF3C45">
              <w:rPr>
                <w:spacing w:val="-9"/>
                <w:w w:val="115"/>
              </w:rPr>
              <w:t xml:space="preserve"> </w:t>
            </w:r>
            <w:r w:rsidRPr="00AF3C45">
              <w:rPr>
                <w:w w:val="115"/>
              </w:rPr>
              <w:t>Bunurile</w:t>
            </w:r>
            <w:r w:rsidRPr="00AF3C45">
              <w:rPr>
                <w:spacing w:val="-10"/>
                <w:w w:val="115"/>
              </w:rPr>
              <w:t xml:space="preserve"> </w:t>
            </w:r>
            <w:r w:rsidRPr="00AF3C45">
              <w:rPr>
                <w:w w:val="115"/>
              </w:rPr>
              <w:t>imobile</w:t>
            </w:r>
            <w:r w:rsidRPr="00AF3C45">
              <w:rPr>
                <w:spacing w:val="-9"/>
                <w:w w:val="115"/>
              </w:rPr>
              <w:t xml:space="preserve"> </w:t>
            </w:r>
            <w:proofErr w:type="spellStart"/>
            <w:r w:rsidRPr="00AF3C45">
              <w:rPr>
                <w:w w:val="115"/>
              </w:rPr>
              <w:t>şi</w:t>
            </w:r>
            <w:proofErr w:type="spellEnd"/>
            <w:r w:rsidRPr="00AF3C45">
              <w:rPr>
                <w:spacing w:val="-10"/>
                <w:w w:val="115"/>
              </w:rPr>
              <w:t xml:space="preserve"> </w:t>
            </w:r>
            <w:r w:rsidRPr="00AF3C45">
              <w:rPr>
                <w:w w:val="115"/>
              </w:rPr>
              <w:t>mobile</w:t>
            </w:r>
            <w:r w:rsidRPr="00AF3C45">
              <w:rPr>
                <w:spacing w:val="-11"/>
                <w:w w:val="115"/>
              </w:rPr>
              <w:t xml:space="preserve"> </w:t>
            </w:r>
            <w:r w:rsidRPr="00AF3C45">
              <w:rPr>
                <w:w w:val="115"/>
              </w:rPr>
              <w:t>sunt</w:t>
            </w:r>
            <w:r w:rsidRPr="00AF3C45">
              <w:rPr>
                <w:spacing w:val="-9"/>
                <w:w w:val="115"/>
              </w:rPr>
              <w:t xml:space="preserve"> </w:t>
            </w:r>
            <w:proofErr w:type="spellStart"/>
            <w:r w:rsidRPr="00AF3C45">
              <w:rPr>
                <w:w w:val="115"/>
              </w:rPr>
              <w:t>întreţinute</w:t>
            </w:r>
            <w:proofErr w:type="spellEnd"/>
            <w:r w:rsidRPr="00AF3C45">
              <w:rPr>
                <w:spacing w:val="-8"/>
                <w:w w:val="115"/>
              </w:rPr>
              <w:t xml:space="preserve"> </w:t>
            </w:r>
            <w:r w:rsidRPr="00AF3C45">
              <w:rPr>
                <w:w w:val="115"/>
              </w:rPr>
              <w:t>adecvat,</w:t>
            </w:r>
            <w:r w:rsidRPr="00AF3C45">
              <w:rPr>
                <w:spacing w:val="-10"/>
                <w:w w:val="115"/>
              </w:rPr>
              <w:t xml:space="preserve"> </w:t>
            </w:r>
            <w:r w:rsidRPr="00AF3C45">
              <w:rPr>
                <w:w w:val="115"/>
              </w:rPr>
              <w:t>astfel</w:t>
            </w:r>
            <w:r w:rsidRPr="00AF3C45">
              <w:rPr>
                <w:spacing w:val="-12"/>
                <w:w w:val="115"/>
              </w:rPr>
              <w:t xml:space="preserve"> </w:t>
            </w:r>
            <w:r w:rsidRPr="00AF3C45">
              <w:rPr>
                <w:w w:val="115"/>
              </w:rPr>
              <w:t>încât</w:t>
            </w:r>
            <w:r w:rsidRPr="00AF3C45">
              <w:rPr>
                <w:spacing w:val="-9"/>
                <w:w w:val="115"/>
              </w:rPr>
              <w:t xml:space="preserve"> </w:t>
            </w:r>
            <w:r w:rsidRPr="00AF3C45">
              <w:rPr>
                <w:w w:val="115"/>
              </w:rPr>
              <w:t>să</w:t>
            </w:r>
            <w:r w:rsidRPr="00AF3C45">
              <w:rPr>
                <w:spacing w:val="-8"/>
                <w:w w:val="115"/>
              </w:rPr>
              <w:t xml:space="preserve"> </w:t>
            </w:r>
            <w:r w:rsidRPr="00AF3C45">
              <w:rPr>
                <w:w w:val="115"/>
              </w:rPr>
              <w:t>fie</w:t>
            </w:r>
            <w:r w:rsidRPr="00AF3C45">
              <w:rPr>
                <w:spacing w:val="-11"/>
                <w:w w:val="115"/>
              </w:rPr>
              <w:t xml:space="preserve"> </w:t>
            </w:r>
            <w:r w:rsidRPr="00AF3C45">
              <w:rPr>
                <w:w w:val="115"/>
              </w:rPr>
              <w:t>asigurate</w:t>
            </w:r>
            <w:r w:rsidRPr="00AF3C45">
              <w:rPr>
                <w:spacing w:val="-8"/>
                <w:w w:val="115"/>
              </w:rPr>
              <w:t xml:space="preserve"> </w:t>
            </w:r>
            <w:proofErr w:type="spellStart"/>
            <w:r w:rsidRPr="00AF3C45">
              <w:rPr>
                <w:spacing w:val="-2"/>
                <w:w w:val="115"/>
              </w:rPr>
              <w:t>condiţii</w:t>
            </w:r>
            <w:proofErr w:type="spellEnd"/>
            <w:r w:rsidRPr="00AF3C45">
              <w:rPr>
                <w:spacing w:val="-2"/>
                <w:w w:val="115"/>
              </w:rPr>
              <w:t xml:space="preserve"> </w:t>
            </w:r>
            <w:r w:rsidRPr="00AF3C45">
              <w:rPr>
                <w:w w:val="120"/>
              </w:rPr>
              <w:t>optime</w:t>
            </w:r>
            <w:r w:rsidRPr="00AF3C45">
              <w:rPr>
                <w:spacing w:val="-12"/>
                <w:w w:val="120"/>
              </w:rPr>
              <w:t xml:space="preserve"> </w:t>
            </w:r>
            <w:r w:rsidRPr="00AF3C45">
              <w:rPr>
                <w:w w:val="120"/>
              </w:rPr>
              <w:t>de</w:t>
            </w:r>
            <w:r w:rsidRPr="00AF3C45">
              <w:rPr>
                <w:spacing w:val="-12"/>
                <w:w w:val="120"/>
              </w:rPr>
              <w:t xml:space="preserve"> </w:t>
            </w:r>
            <w:r w:rsidRPr="00AF3C45">
              <w:rPr>
                <w:w w:val="120"/>
              </w:rPr>
              <w:t>studiu,</w:t>
            </w:r>
            <w:r w:rsidRPr="00AF3C45">
              <w:rPr>
                <w:spacing w:val="-14"/>
                <w:w w:val="120"/>
              </w:rPr>
              <w:t xml:space="preserve"> </w:t>
            </w:r>
            <w:r w:rsidRPr="00AF3C45">
              <w:rPr>
                <w:w w:val="120"/>
              </w:rPr>
              <w:t>cercetare</w:t>
            </w:r>
            <w:r w:rsidRPr="00AF3C45">
              <w:rPr>
                <w:spacing w:val="-11"/>
                <w:w w:val="120"/>
              </w:rPr>
              <w:t xml:space="preserve"> </w:t>
            </w:r>
            <w:proofErr w:type="spellStart"/>
            <w:r w:rsidRPr="00AF3C45">
              <w:rPr>
                <w:w w:val="120"/>
              </w:rPr>
              <w:t>şi</w:t>
            </w:r>
            <w:proofErr w:type="spellEnd"/>
            <w:r w:rsidRPr="00AF3C45">
              <w:rPr>
                <w:spacing w:val="-15"/>
                <w:w w:val="120"/>
              </w:rPr>
              <w:t xml:space="preserve"> </w:t>
            </w:r>
            <w:proofErr w:type="spellStart"/>
            <w:r w:rsidRPr="00AF3C45">
              <w:rPr>
                <w:w w:val="120"/>
              </w:rPr>
              <w:t>viaţă</w:t>
            </w:r>
            <w:proofErr w:type="spellEnd"/>
            <w:r w:rsidRPr="00AF3C45">
              <w:rPr>
                <w:w w:val="120"/>
              </w:rPr>
              <w:t>,</w:t>
            </w:r>
            <w:r w:rsidRPr="00AF3C45">
              <w:rPr>
                <w:spacing w:val="-12"/>
                <w:w w:val="120"/>
              </w:rPr>
              <w:t xml:space="preserve"> </w:t>
            </w:r>
            <w:r w:rsidRPr="00AF3C45">
              <w:rPr>
                <w:w w:val="120"/>
              </w:rPr>
              <w:t>precum</w:t>
            </w:r>
            <w:r w:rsidRPr="00AF3C45">
              <w:rPr>
                <w:spacing w:val="-15"/>
                <w:w w:val="120"/>
              </w:rPr>
              <w:t xml:space="preserve"> </w:t>
            </w:r>
            <w:proofErr w:type="spellStart"/>
            <w:r w:rsidRPr="00AF3C45">
              <w:rPr>
                <w:w w:val="120"/>
              </w:rPr>
              <w:t>şi</w:t>
            </w:r>
            <w:proofErr w:type="spellEnd"/>
            <w:r w:rsidRPr="00AF3C45">
              <w:rPr>
                <w:spacing w:val="-14"/>
                <w:w w:val="120"/>
              </w:rPr>
              <w:t xml:space="preserve"> </w:t>
            </w:r>
            <w:r w:rsidRPr="00AF3C45">
              <w:rPr>
                <w:w w:val="120"/>
              </w:rPr>
              <w:t>de</w:t>
            </w:r>
            <w:r w:rsidRPr="00AF3C45">
              <w:rPr>
                <w:spacing w:val="-13"/>
                <w:w w:val="120"/>
              </w:rPr>
              <w:t xml:space="preserve"> </w:t>
            </w:r>
            <w:r w:rsidRPr="00AF3C45">
              <w:rPr>
                <w:spacing w:val="-2"/>
                <w:w w:val="120"/>
              </w:rPr>
              <w:t>muncă.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A0933F8" w14:textId="77777777" w:rsidR="00DC29B1" w:rsidRPr="00AF3C45" w:rsidRDefault="00DC29B1" w:rsidP="003A6BEE">
            <w:pPr>
              <w:pStyle w:val="TableParagraph"/>
              <w:spacing w:before="0"/>
              <w:ind w:left="2" w:right="2"/>
              <w:jc w:val="center"/>
              <w:rPr>
                <w:sz w:val="24"/>
              </w:rPr>
            </w:pPr>
          </w:p>
        </w:tc>
      </w:tr>
      <w:tr w:rsidR="00DC29B1" w:rsidRPr="00DC29B1" w14:paraId="178A4EAE" w14:textId="77777777" w:rsidTr="00DC29B1">
        <w:trPr>
          <w:gridAfter w:val="1"/>
          <w:wAfter w:w="8" w:type="dxa"/>
          <w:trHeight w:val="20"/>
          <w:jc w:val="center"/>
        </w:trPr>
        <w:tc>
          <w:tcPr>
            <w:tcW w:w="14175" w:type="dxa"/>
            <w:gridSpan w:val="4"/>
            <w:shd w:val="clear" w:color="auto" w:fill="365F91" w:themeFill="accent1" w:themeFillShade="BF"/>
          </w:tcPr>
          <w:p w14:paraId="1B9AAA77" w14:textId="77777777" w:rsidR="00DC29B1" w:rsidRPr="00AF3C45" w:rsidRDefault="00DC29B1" w:rsidP="003A6BEE">
            <w:pPr>
              <w:pStyle w:val="TableParagraph"/>
              <w:spacing w:before="0"/>
              <w:rPr>
                <w:color w:val="FFFFFF" w:themeColor="background1"/>
                <w:w w:val="115"/>
                <w:sz w:val="24"/>
              </w:rPr>
            </w:pPr>
            <w:r w:rsidRPr="00AF3C45">
              <w:rPr>
                <w:color w:val="FFFFFF" w:themeColor="background1"/>
                <w:w w:val="115"/>
                <w:sz w:val="24"/>
              </w:rPr>
              <w:lastRenderedPageBreak/>
              <w:t xml:space="preserve">Criteriul A.3. Resurse umane adecvate </w:t>
            </w:r>
            <w:proofErr w:type="spellStart"/>
            <w:r w:rsidRPr="00AF3C45">
              <w:rPr>
                <w:color w:val="FFFFFF" w:themeColor="background1"/>
                <w:w w:val="115"/>
                <w:sz w:val="24"/>
              </w:rPr>
              <w:t>şi</w:t>
            </w:r>
            <w:proofErr w:type="spellEnd"/>
            <w:r w:rsidRPr="00AF3C45">
              <w:rPr>
                <w:color w:val="FFFFFF" w:themeColor="background1"/>
                <w:w w:val="115"/>
                <w:sz w:val="24"/>
              </w:rPr>
              <w:t xml:space="preserve"> proceduri transparente de recrutare a personalului, elaborate în condițiile legii</w:t>
            </w:r>
          </w:p>
        </w:tc>
      </w:tr>
      <w:tr w:rsidR="00DC29B1" w:rsidRPr="00DC29B1" w14:paraId="052FC232" w14:textId="77777777" w:rsidTr="00DC29B1">
        <w:trPr>
          <w:gridAfter w:val="1"/>
          <w:wAfter w:w="8" w:type="dxa"/>
          <w:trHeight w:val="20"/>
          <w:jc w:val="center"/>
        </w:trPr>
        <w:tc>
          <w:tcPr>
            <w:tcW w:w="14175" w:type="dxa"/>
            <w:gridSpan w:val="4"/>
            <w:shd w:val="clear" w:color="auto" w:fill="95B3D7" w:themeFill="accent1" w:themeFillTint="99"/>
          </w:tcPr>
          <w:p w14:paraId="2FF92C93" w14:textId="77777777" w:rsidR="00DC29B1" w:rsidRPr="00AF3C45" w:rsidRDefault="00DC29B1" w:rsidP="003A6BEE">
            <w:pPr>
              <w:pStyle w:val="TableParagraph"/>
              <w:spacing w:before="0"/>
            </w:pPr>
            <w:r w:rsidRPr="00AF3C45">
              <w:rPr>
                <w:w w:val="115"/>
              </w:rPr>
              <w:t>Standardul</w:t>
            </w:r>
            <w:r w:rsidRPr="00AF3C45">
              <w:rPr>
                <w:spacing w:val="3"/>
                <w:w w:val="115"/>
              </w:rPr>
              <w:t xml:space="preserve"> </w:t>
            </w:r>
            <w:r w:rsidRPr="00AF3C45">
              <w:rPr>
                <w:w w:val="115"/>
              </w:rPr>
              <w:t>S.A.3.1.</w:t>
            </w:r>
            <w:r w:rsidRPr="00AF3C45">
              <w:rPr>
                <w:spacing w:val="8"/>
                <w:w w:val="115"/>
              </w:rPr>
              <w:t xml:space="preserve"> </w:t>
            </w:r>
            <w:r w:rsidRPr="00AF3C45">
              <w:rPr>
                <w:w w:val="115"/>
                <w:u w:val="single" w:color="007D39"/>
              </w:rPr>
              <w:t>Resurse</w:t>
            </w:r>
            <w:r w:rsidRPr="00AF3C45">
              <w:rPr>
                <w:spacing w:val="7"/>
                <w:w w:val="115"/>
                <w:u w:val="single" w:color="007D39"/>
              </w:rPr>
              <w:t xml:space="preserve"> </w:t>
            </w:r>
            <w:r w:rsidRPr="00AF3C45">
              <w:rPr>
                <w:spacing w:val="-4"/>
                <w:w w:val="115"/>
                <w:u w:val="single" w:color="007D39"/>
              </w:rPr>
              <w:t>umane</w:t>
            </w:r>
          </w:p>
        </w:tc>
      </w:tr>
      <w:tr w:rsidR="00DC29B1" w:rsidRPr="00DC29B1" w14:paraId="7071E49C" w14:textId="77777777" w:rsidTr="00DC29B1">
        <w:trPr>
          <w:gridAfter w:val="1"/>
          <w:wAfter w:w="8" w:type="dxa"/>
          <w:trHeight w:val="20"/>
          <w:jc w:val="center"/>
        </w:trPr>
        <w:tc>
          <w:tcPr>
            <w:tcW w:w="10773" w:type="dxa"/>
            <w:gridSpan w:val="2"/>
            <w:shd w:val="clear" w:color="auto" w:fill="auto"/>
          </w:tcPr>
          <w:p w14:paraId="1439B3E3" w14:textId="77777777" w:rsidR="00DC29B1" w:rsidRPr="00AF3C45" w:rsidRDefault="00DC29B1" w:rsidP="003A6BEE">
            <w:pPr>
              <w:pStyle w:val="TableParagraph"/>
              <w:spacing w:before="0"/>
              <w:ind w:right="94"/>
              <w:jc w:val="both"/>
            </w:pPr>
            <w:r w:rsidRPr="00AF3C45">
              <w:rPr>
                <w:w w:val="115"/>
              </w:rPr>
              <w:t>Indicatorul I.P.A.3.1.1 Resursele umane ale componentei organizatorice sunt adecvate pentru</w:t>
            </w:r>
            <w:r w:rsidRPr="00AF3C45">
              <w:rPr>
                <w:spacing w:val="40"/>
                <w:w w:val="115"/>
              </w:rPr>
              <w:t xml:space="preserve"> </w:t>
            </w:r>
            <w:r w:rsidRPr="00AF3C45">
              <w:rPr>
                <w:w w:val="115"/>
              </w:rPr>
              <w:t>desfășurarea activităților aferente programului/domeniului de studii universitare evaluat. Personalul</w:t>
            </w:r>
            <w:r w:rsidRPr="00AF3C45">
              <w:rPr>
                <w:spacing w:val="80"/>
                <w:w w:val="115"/>
              </w:rPr>
              <w:t xml:space="preserve"> </w:t>
            </w:r>
            <w:r w:rsidRPr="00AF3C45">
              <w:rPr>
                <w:w w:val="115"/>
              </w:rPr>
              <w:t xml:space="preserve">didactic </w:t>
            </w:r>
            <w:proofErr w:type="spellStart"/>
            <w:r w:rsidRPr="00AF3C45">
              <w:rPr>
                <w:w w:val="115"/>
              </w:rPr>
              <w:t>deţine</w:t>
            </w:r>
            <w:proofErr w:type="spellEnd"/>
            <w:r w:rsidRPr="00AF3C45">
              <w:rPr>
                <w:w w:val="115"/>
              </w:rPr>
              <w:t xml:space="preserve"> calificările </w:t>
            </w:r>
            <w:proofErr w:type="spellStart"/>
            <w:r w:rsidRPr="00AF3C45">
              <w:rPr>
                <w:w w:val="115"/>
              </w:rPr>
              <w:t>şi</w:t>
            </w:r>
            <w:proofErr w:type="spellEnd"/>
            <w:r w:rsidRPr="00AF3C45">
              <w:rPr>
                <w:w w:val="115"/>
              </w:rPr>
              <w:t xml:space="preserve"> </w:t>
            </w:r>
            <w:proofErr w:type="spellStart"/>
            <w:r w:rsidRPr="00AF3C45">
              <w:rPr>
                <w:w w:val="115"/>
              </w:rPr>
              <w:t>competenţele</w:t>
            </w:r>
            <w:proofErr w:type="spellEnd"/>
            <w:r w:rsidRPr="00AF3C45">
              <w:rPr>
                <w:w w:val="115"/>
              </w:rPr>
              <w:t xml:space="preserve"> profesionale necesare pentru a preda disciplinele care îi revin în </w:t>
            </w:r>
            <w:r w:rsidRPr="00AF3C45">
              <w:rPr>
                <w:w w:val="120"/>
              </w:rPr>
              <w:t>statul</w:t>
            </w:r>
            <w:r w:rsidRPr="00AF3C45">
              <w:rPr>
                <w:spacing w:val="-13"/>
                <w:w w:val="120"/>
              </w:rPr>
              <w:t xml:space="preserve"> </w:t>
            </w:r>
            <w:r w:rsidRPr="00AF3C45">
              <w:rPr>
                <w:w w:val="120"/>
              </w:rPr>
              <w:t>de</w:t>
            </w:r>
            <w:r w:rsidRPr="00AF3C45">
              <w:rPr>
                <w:spacing w:val="-10"/>
                <w:w w:val="120"/>
              </w:rPr>
              <w:t xml:space="preserve"> </w:t>
            </w:r>
            <w:proofErr w:type="spellStart"/>
            <w:r w:rsidRPr="00AF3C45">
              <w:rPr>
                <w:spacing w:val="-2"/>
                <w:w w:val="120"/>
              </w:rPr>
              <w:t>funcţii</w:t>
            </w:r>
            <w:proofErr w:type="spellEnd"/>
            <w:r w:rsidRPr="00AF3C45">
              <w:rPr>
                <w:spacing w:val="-2"/>
                <w:w w:val="120"/>
              </w:rPr>
              <w:t>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4B6B607" w14:textId="77777777" w:rsidR="00DC29B1" w:rsidRPr="00AF3C45" w:rsidRDefault="00DC29B1" w:rsidP="003A6BEE">
            <w:pPr>
              <w:pStyle w:val="TableParagraph"/>
              <w:spacing w:before="0"/>
              <w:ind w:left="2" w:right="2"/>
              <w:jc w:val="center"/>
              <w:rPr>
                <w:sz w:val="24"/>
              </w:rPr>
            </w:pPr>
          </w:p>
        </w:tc>
      </w:tr>
      <w:tr w:rsidR="00DC29B1" w:rsidRPr="00DC29B1" w14:paraId="5A3ACB48" w14:textId="77777777" w:rsidTr="00DC29B1">
        <w:trPr>
          <w:gridAfter w:val="1"/>
          <w:wAfter w:w="8" w:type="dxa"/>
          <w:trHeight w:val="20"/>
          <w:jc w:val="center"/>
        </w:trPr>
        <w:tc>
          <w:tcPr>
            <w:tcW w:w="10773" w:type="dxa"/>
            <w:gridSpan w:val="2"/>
            <w:shd w:val="clear" w:color="auto" w:fill="auto"/>
          </w:tcPr>
          <w:p w14:paraId="5C5C2C1B" w14:textId="77777777" w:rsidR="00DC29B1" w:rsidRPr="00AF3C45" w:rsidRDefault="00DC29B1" w:rsidP="003A6BEE">
            <w:pPr>
              <w:pStyle w:val="TableParagraph"/>
              <w:spacing w:before="0"/>
            </w:pPr>
            <w:r w:rsidRPr="00AF3C45">
              <w:rPr>
                <w:w w:val="115"/>
              </w:rPr>
              <w:t>Indicatorul</w:t>
            </w:r>
            <w:r w:rsidRPr="00AF3C45">
              <w:rPr>
                <w:spacing w:val="3"/>
                <w:w w:val="115"/>
              </w:rPr>
              <w:t xml:space="preserve"> </w:t>
            </w:r>
            <w:r w:rsidRPr="00AF3C45">
              <w:rPr>
                <w:w w:val="115"/>
              </w:rPr>
              <w:t>I.P.A.3.1.2</w:t>
            </w:r>
            <w:r w:rsidRPr="00AF3C45">
              <w:rPr>
                <w:spacing w:val="66"/>
                <w:w w:val="115"/>
              </w:rPr>
              <w:t xml:space="preserve"> </w:t>
            </w:r>
            <w:r w:rsidRPr="00AF3C45">
              <w:rPr>
                <w:w w:val="115"/>
              </w:rPr>
              <w:t>IÎS</w:t>
            </w:r>
            <w:r w:rsidRPr="00AF3C45">
              <w:rPr>
                <w:spacing w:val="2"/>
                <w:w w:val="115"/>
              </w:rPr>
              <w:t xml:space="preserve"> </w:t>
            </w:r>
            <w:r w:rsidRPr="00AF3C45">
              <w:rPr>
                <w:w w:val="115"/>
              </w:rPr>
              <w:t>asigură</w:t>
            </w:r>
            <w:r w:rsidRPr="00AF3C45">
              <w:rPr>
                <w:spacing w:val="6"/>
                <w:w w:val="115"/>
              </w:rPr>
              <w:t xml:space="preserve"> </w:t>
            </w:r>
            <w:r w:rsidRPr="00AF3C45">
              <w:rPr>
                <w:w w:val="115"/>
              </w:rPr>
              <w:t>dezvoltarea</w:t>
            </w:r>
            <w:r w:rsidRPr="00AF3C45">
              <w:rPr>
                <w:spacing w:val="5"/>
                <w:w w:val="115"/>
              </w:rPr>
              <w:t xml:space="preserve"> </w:t>
            </w:r>
            <w:r w:rsidRPr="00AF3C45">
              <w:rPr>
                <w:w w:val="115"/>
              </w:rPr>
              <w:t>profesională</w:t>
            </w:r>
            <w:r w:rsidRPr="00AF3C45">
              <w:rPr>
                <w:spacing w:val="6"/>
                <w:w w:val="115"/>
              </w:rPr>
              <w:t xml:space="preserve"> </w:t>
            </w:r>
            <w:r w:rsidRPr="00AF3C45">
              <w:rPr>
                <w:w w:val="115"/>
              </w:rPr>
              <w:t>și</w:t>
            </w:r>
            <w:r w:rsidRPr="00AF3C45">
              <w:rPr>
                <w:spacing w:val="3"/>
                <w:w w:val="115"/>
              </w:rPr>
              <w:t xml:space="preserve"> </w:t>
            </w:r>
            <w:r w:rsidRPr="00AF3C45">
              <w:rPr>
                <w:w w:val="115"/>
              </w:rPr>
              <w:t>personală</w:t>
            </w:r>
            <w:r w:rsidRPr="00AF3C45">
              <w:rPr>
                <w:spacing w:val="6"/>
                <w:w w:val="115"/>
              </w:rPr>
              <w:t xml:space="preserve"> </w:t>
            </w:r>
            <w:r w:rsidRPr="00AF3C45">
              <w:rPr>
                <w:w w:val="115"/>
              </w:rPr>
              <w:t>a</w:t>
            </w:r>
            <w:r w:rsidRPr="00AF3C45">
              <w:rPr>
                <w:spacing w:val="2"/>
                <w:w w:val="115"/>
              </w:rPr>
              <w:t xml:space="preserve"> </w:t>
            </w:r>
            <w:r w:rsidRPr="00AF3C45">
              <w:rPr>
                <w:spacing w:val="-2"/>
                <w:w w:val="115"/>
              </w:rPr>
              <w:t>personalului.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714F654" w14:textId="77777777" w:rsidR="00DC29B1" w:rsidRPr="00AF3C45" w:rsidRDefault="00DC29B1" w:rsidP="003A6BEE">
            <w:pPr>
              <w:pStyle w:val="TableParagraph"/>
              <w:spacing w:before="0"/>
              <w:ind w:left="2" w:right="2"/>
              <w:jc w:val="center"/>
              <w:rPr>
                <w:sz w:val="24"/>
              </w:rPr>
            </w:pPr>
          </w:p>
        </w:tc>
      </w:tr>
      <w:tr w:rsidR="00DC29B1" w:rsidRPr="00DC29B1" w14:paraId="2BF7CBCF" w14:textId="77777777" w:rsidTr="00DC29B1">
        <w:trPr>
          <w:gridAfter w:val="1"/>
          <w:wAfter w:w="8" w:type="dxa"/>
          <w:trHeight w:val="20"/>
          <w:jc w:val="center"/>
        </w:trPr>
        <w:tc>
          <w:tcPr>
            <w:tcW w:w="14175" w:type="dxa"/>
            <w:gridSpan w:val="4"/>
            <w:shd w:val="clear" w:color="auto" w:fill="95B3D7" w:themeFill="accent1" w:themeFillTint="99"/>
          </w:tcPr>
          <w:p w14:paraId="1C957009" w14:textId="77777777" w:rsidR="00DC29B1" w:rsidRPr="00AF3C45" w:rsidRDefault="00DC29B1" w:rsidP="003A6BEE">
            <w:pPr>
              <w:pStyle w:val="TableParagraph"/>
              <w:spacing w:before="0"/>
              <w:ind w:left="144"/>
            </w:pPr>
            <w:r w:rsidRPr="00AF3C45">
              <w:rPr>
                <w:w w:val="115"/>
              </w:rPr>
              <w:t>Standardul</w:t>
            </w:r>
            <w:r w:rsidRPr="00AF3C45">
              <w:rPr>
                <w:spacing w:val="8"/>
                <w:w w:val="115"/>
              </w:rPr>
              <w:t xml:space="preserve"> </w:t>
            </w:r>
            <w:r w:rsidRPr="00AF3C45">
              <w:rPr>
                <w:w w:val="115"/>
              </w:rPr>
              <w:t>S.A.3.2.</w:t>
            </w:r>
            <w:r w:rsidRPr="00AF3C45">
              <w:rPr>
                <w:spacing w:val="17"/>
                <w:w w:val="115"/>
              </w:rPr>
              <w:t xml:space="preserve"> </w:t>
            </w:r>
            <w:r w:rsidRPr="00AF3C45">
              <w:rPr>
                <w:w w:val="115"/>
                <w:u w:val="single" w:color="007D39"/>
              </w:rPr>
              <w:t>Proceduri</w:t>
            </w:r>
            <w:r w:rsidRPr="00AF3C45">
              <w:rPr>
                <w:spacing w:val="16"/>
                <w:w w:val="115"/>
                <w:u w:val="single" w:color="007D39"/>
              </w:rPr>
              <w:t xml:space="preserve"> </w:t>
            </w:r>
            <w:r w:rsidRPr="00AF3C45">
              <w:rPr>
                <w:w w:val="115"/>
                <w:u w:val="single" w:color="007D39"/>
              </w:rPr>
              <w:t>de</w:t>
            </w:r>
            <w:r w:rsidRPr="00AF3C45">
              <w:rPr>
                <w:spacing w:val="17"/>
                <w:w w:val="115"/>
                <w:u w:val="single" w:color="007D39"/>
              </w:rPr>
              <w:t xml:space="preserve"> </w:t>
            </w:r>
            <w:r w:rsidRPr="00AF3C45">
              <w:rPr>
                <w:spacing w:val="-2"/>
                <w:w w:val="115"/>
                <w:u w:val="single" w:color="007D39"/>
              </w:rPr>
              <w:t>recrutare</w:t>
            </w:r>
          </w:p>
        </w:tc>
      </w:tr>
      <w:tr w:rsidR="00DC29B1" w:rsidRPr="00DC29B1" w14:paraId="59D11C16" w14:textId="77777777" w:rsidTr="00DC29B1">
        <w:trPr>
          <w:gridAfter w:val="1"/>
          <w:wAfter w:w="8" w:type="dxa"/>
          <w:trHeight w:val="20"/>
          <w:jc w:val="center"/>
        </w:trPr>
        <w:tc>
          <w:tcPr>
            <w:tcW w:w="10773" w:type="dxa"/>
            <w:gridSpan w:val="2"/>
            <w:shd w:val="clear" w:color="auto" w:fill="auto"/>
          </w:tcPr>
          <w:p w14:paraId="5C528310" w14:textId="77777777" w:rsidR="00DC29B1" w:rsidRPr="00AF3C45" w:rsidRDefault="00DC29B1" w:rsidP="003A6BEE">
            <w:pPr>
              <w:pStyle w:val="TableParagraph"/>
              <w:spacing w:before="0"/>
            </w:pPr>
            <w:r w:rsidRPr="00AF3C45">
              <w:rPr>
                <w:w w:val="115"/>
              </w:rPr>
              <w:t>Indicatorul</w:t>
            </w:r>
            <w:r w:rsidRPr="00AF3C45">
              <w:rPr>
                <w:spacing w:val="47"/>
                <w:w w:val="115"/>
              </w:rPr>
              <w:t xml:space="preserve"> </w:t>
            </w:r>
            <w:r w:rsidRPr="00AF3C45">
              <w:rPr>
                <w:w w:val="115"/>
              </w:rPr>
              <w:t>I.P.A.3.2.1</w:t>
            </w:r>
            <w:r w:rsidRPr="00AF3C45">
              <w:rPr>
                <w:spacing w:val="47"/>
                <w:w w:val="115"/>
              </w:rPr>
              <w:t xml:space="preserve"> </w:t>
            </w:r>
            <w:r w:rsidRPr="00AF3C45">
              <w:rPr>
                <w:w w:val="115"/>
              </w:rPr>
              <w:t>Procedurile</w:t>
            </w:r>
            <w:r w:rsidRPr="00AF3C45">
              <w:rPr>
                <w:spacing w:val="49"/>
                <w:w w:val="115"/>
              </w:rPr>
              <w:t xml:space="preserve"> </w:t>
            </w:r>
            <w:r w:rsidRPr="00AF3C45">
              <w:rPr>
                <w:w w:val="115"/>
              </w:rPr>
              <w:t>de</w:t>
            </w:r>
            <w:r w:rsidRPr="00AF3C45">
              <w:rPr>
                <w:spacing w:val="48"/>
                <w:w w:val="115"/>
              </w:rPr>
              <w:t xml:space="preserve"> </w:t>
            </w:r>
            <w:r w:rsidRPr="00AF3C45">
              <w:rPr>
                <w:w w:val="115"/>
              </w:rPr>
              <w:t>recrutare</w:t>
            </w:r>
            <w:r w:rsidRPr="00AF3C45">
              <w:rPr>
                <w:spacing w:val="49"/>
                <w:w w:val="115"/>
              </w:rPr>
              <w:t xml:space="preserve"> </w:t>
            </w:r>
            <w:r w:rsidRPr="00AF3C45">
              <w:rPr>
                <w:w w:val="115"/>
              </w:rPr>
              <w:t>sunt</w:t>
            </w:r>
            <w:r w:rsidRPr="00AF3C45">
              <w:rPr>
                <w:spacing w:val="49"/>
                <w:w w:val="115"/>
              </w:rPr>
              <w:t xml:space="preserve"> </w:t>
            </w:r>
            <w:r w:rsidRPr="00AF3C45">
              <w:rPr>
                <w:w w:val="115"/>
              </w:rPr>
              <w:t>în</w:t>
            </w:r>
            <w:r w:rsidRPr="00AF3C45">
              <w:rPr>
                <w:spacing w:val="48"/>
                <w:w w:val="115"/>
              </w:rPr>
              <w:t xml:space="preserve"> </w:t>
            </w:r>
            <w:r w:rsidRPr="00AF3C45">
              <w:rPr>
                <w:w w:val="115"/>
              </w:rPr>
              <w:t>concordanță</w:t>
            </w:r>
            <w:r w:rsidRPr="00AF3C45">
              <w:rPr>
                <w:spacing w:val="50"/>
                <w:w w:val="115"/>
              </w:rPr>
              <w:t xml:space="preserve"> </w:t>
            </w:r>
            <w:r w:rsidRPr="00AF3C45">
              <w:rPr>
                <w:w w:val="115"/>
              </w:rPr>
              <w:t>cu</w:t>
            </w:r>
            <w:r w:rsidRPr="00AF3C45">
              <w:rPr>
                <w:spacing w:val="47"/>
                <w:w w:val="115"/>
              </w:rPr>
              <w:t xml:space="preserve"> </w:t>
            </w:r>
            <w:r w:rsidRPr="00AF3C45">
              <w:rPr>
                <w:w w:val="115"/>
              </w:rPr>
              <w:t>prevederile</w:t>
            </w:r>
            <w:r w:rsidRPr="00AF3C45">
              <w:rPr>
                <w:spacing w:val="49"/>
                <w:w w:val="115"/>
              </w:rPr>
              <w:t xml:space="preserve"> </w:t>
            </w:r>
            <w:r w:rsidRPr="00AF3C45">
              <w:rPr>
                <w:w w:val="115"/>
              </w:rPr>
              <w:t>legale,</w:t>
            </w:r>
            <w:r w:rsidRPr="00AF3C45">
              <w:rPr>
                <w:spacing w:val="49"/>
                <w:w w:val="115"/>
              </w:rPr>
              <w:t xml:space="preserve"> </w:t>
            </w:r>
            <w:r w:rsidRPr="00AF3C45">
              <w:rPr>
                <w:w w:val="115"/>
              </w:rPr>
              <w:t>stabilite</w:t>
            </w:r>
            <w:r w:rsidRPr="00AF3C45">
              <w:rPr>
                <w:spacing w:val="47"/>
                <w:w w:val="115"/>
              </w:rPr>
              <w:t xml:space="preserve"> </w:t>
            </w:r>
            <w:r w:rsidRPr="00AF3C45">
              <w:rPr>
                <w:spacing w:val="-5"/>
                <w:w w:val="115"/>
              </w:rPr>
              <w:t xml:space="preserve">și </w:t>
            </w:r>
            <w:r w:rsidRPr="00AF3C45">
              <w:rPr>
                <w:w w:val="115"/>
              </w:rPr>
              <w:t>derulate</w:t>
            </w:r>
            <w:r w:rsidRPr="00AF3C45">
              <w:rPr>
                <w:spacing w:val="5"/>
                <w:w w:val="115"/>
              </w:rPr>
              <w:t xml:space="preserve"> </w:t>
            </w:r>
            <w:r w:rsidRPr="00AF3C45">
              <w:rPr>
                <w:w w:val="115"/>
              </w:rPr>
              <w:t>în</w:t>
            </w:r>
            <w:r w:rsidRPr="00AF3C45">
              <w:rPr>
                <w:spacing w:val="2"/>
                <w:w w:val="115"/>
              </w:rPr>
              <w:t xml:space="preserve"> </w:t>
            </w:r>
            <w:r w:rsidRPr="00AF3C45">
              <w:rPr>
                <w:w w:val="115"/>
              </w:rPr>
              <w:t>mod</w:t>
            </w:r>
            <w:r w:rsidRPr="00AF3C45">
              <w:rPr>
                <w:spacing w:val="5"/>
                <w:w w:val="115"/>
              </w:rPr>
              <w:t xml:space="preserve"> </w:t>
            </w:r>
            <w:r w:rsidRPr="00AF3C45">
              <w:rPr>
                <w:spacing w:val="-2"/>
                <w:w w:val="115"/>
              </w:rPr>
              <w:t>transparent.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47AE5DC" w14:textId="77777777" w:rsidR="00DC29B1" w:rsidRPr="00AF3C45" w:rsidRDefault="00DC29B1" w:rsidP="003A6BEE">
            <w:pPr>
              <w:pStyle w:val="TableParagraph"/>
              <w:spacing w:before="0"/>
              <w:ind w:left="2" w:right="2"/>
              <w:jc w:val="center"/>
              <w:rPr>
                <w:sz w:val="24"/>
              </w:rPr>
            </w:pPr>
          </w:p>
        </w:tc>
      </w:tr>
      <w:tr w:rsidR="00DC29B1" w:rsidRPr="002846E7" w14:paraId="216E7E07" w14:textId="77777777" w:rsidTr="00DC29B1">
        <w:trPr>
          <w:gridAfter w:val="1"/>
          <w:wAfter w:w="8" w:type="dxa"/>
          <w:trHeight w:val="20"/>
          <w:jc w:val="center"/>
        </w:trPr>
        <w:tc>
          <w:tcPr>
            <w:tcW w:w="14175" w:type="dxa"/>
            <w:gridSpan w:val="4"/>
            <w:shd w:val="clear" w:color="auto" w:fill="365F91" w:themeFill="accent1" w:themeFillShade="BF"/>
          </w:tcPr>
          <w:p w14:paraId="462F58CD" w14:textId="77777777" w:rsidR="00DC29B1" w:rsidRPr="002846E7" w:rsidRDefault="00DC29B1" w:rsidP="003A6BEE">
            <w:pPr>
              <w:pStyle w:val="TableParagraph"/>
              <w:spacing w:before="0"/>
              <w:rPr>
                <w:color w:val="FFFFFF" w:themeColor="background1"/>
                <w:w w:val="115"/>
                <w:sz w:val="24"/>
              </w:rPr>
            </w:pPr>
            <w:r w:rsidRPr="002846E7">
              <w:rPr>
                <w:color w:val="FFFFFF" w:themeColor="background1"/>
                <w:w w:val="115"/>
                <w:sz w:val="24"/>
              </w:rPr>
              <w:t>Criteriul A.4. Digitalizarea proceselor instituționale</w:t>
            </w:r>
          </w:p>
        </w:tc>
      </w:tr>
      <w:tr w:rsidR="00DC29B1" w:rsidRPr="00AF3C45" w14:paraId="4E505F9E" w14:textId="77777777" w:rsidTr="00DC29B1">
        <w:trPr>
          <w:gridAfter w:val="1"/>
          <w:wAfter w:w="8" w:type="dxa"/>
          <w:trHeight w:val="20"/>
          <w:jc w:val="center"/>
        </w:trPr>
        <w:tc>
          <w:tcPr>
            <w:tcW w:w="14175" w:type="dxa"/>
            <w:gridSpan w:val="4"/>
            <w:shd w:val="clear" w:color="auto" w:fill="95B3D7" w:themeFill="accent1" w:themeFillTint="99"/>
          </w:tcPr>
          <w:p w14:paraId="26E585F2" w14:textId="77777777" w:rsidR="00DC29B1" w:rsidRPr="00AF3C45" w:rsidRDefault="00DC29B1" w:rsidP="003A6BEE">
            <w:pPr>
              <w:pStyle w:val="TableParagraph"/>
              <w:spacing w:before="0"/>
            </w:pPr>
            <w:r w:rsidRPr="00AF3C45">
              <w:rPr>
                <w:w w:val="115"/>
              </w:rPr>
              <w:t>Standardul</w:t>
            </w:r>
            <w:r w:rsidRPr="00AF3C45">
              <w:rPr>
                <w:spacing w:val="6"/>
                <w:w w:val="115"/>
              </w:rPr>
              <w:t xml:space="preserve"> </w:t>
            </w:r>
            <w:r w:rsidRPr="00AF3C45">
              <w:rPr>
                <w:w w:val="115"/>
              </w:rPr>
              <w:t>S.A.4.1.</w:t>
            </w:r>
            <w:r w:rsidRPr="00AF3C45">
              <w:rPr>
                <w:spacing w:val="5"/>
                <w:w w:val="115"/>
              </w:rPr>
              <w:t xml:space="preserve"> </w:t>
            </w:r>
            <w:r w:rsidRPr="00AF3C45">
              <w:rPr>
                <w:w w:val="115"/>
                <w:u w:val="single" w:color="007D39"/>
              </w:rPr>
              <w:t>Transformarea</w:t>
            </w:r>
            <w:r w:rsidRPr="00AF3C45">
              <w:rPr>
                <w:spacing w:val="8"/>
                <w:w w:val="115"/>
                <w:u w:val="single" w:color="007D39"/>
              </w:rPr>
              <w:t xml:space="preserve"> </w:t>
            </w:r>
            <w:r w:rsidRPr="00AF3C45">
              <w:rPr>
                <w:spacing w:val="-2"/>
                <w:w w:val="115"/>
                <w:u w:val="single" w:color="007D39"/>
              </w:rPr>
              <w:t>digitală</w:t>
            </w:r>
          </w:p>
        </w:tc>
      </w:tr>
      <w:tr w:rsidR="00DC29B1" w:rsidRPr="00AF3C45" w14:paraId="6F21E47C" w14:textId="77777777" w:rsidTr="00DC29B1">
        <w:trPr>
          <w:gridAfter w:val="1"/>
          <w:wAfter w:w="8" w:type="dxa"/>
          <w:trHeight w:val="20"/>
          <w:jc w:val="center"/>
        </w:trPr>
        <w:tc>
          <w:tcPr>
            <w:tcW w:w="10773" w:type="dxa"/>
            <w:gridSpan w:val="2"/>
            <w:shd w:val="clear" w:color="auto" w:fill="auto"/>
          </w:tcPr>
          <w:p w14:paraId="7C710DE8" w14:textId="77777777" w:rsidR="00DC29B1" w:rsidRPr="00AF3C45" w:rsidRDefault="00DC29B1" w:rsidP="003A6BEE">
            <w:pPr>
              <w:pStyle w:val="TableParagraph"/>
              <w:spacing w:before="0"/>
              <w:ind w:right="93"/>
              <w:jc w:val="both"/>
            </w:pPr>
            <w:r w:rsidRPr="00AF3C45">
              <w:rPr>
                <w:w w:val="115"/>
              </w:rPr>
              <w:t>Indicatorul</w:t>
            </w:r>
            <w:r w:rsidRPr="00AF3C45">
              <w:rPr>
                <w:spacing w:val="-2"/>
                <w:w w:val="115"/>
              </w:rPr>
              <w:t xml:space="preserve"> </w:t>
            </w:r>
            <w:r w:rsidRPr="00AF3C45">
              <w:rPr>
                <w:w w:val="115"/>
              </w:rPr>
              <w:t xml:space="preserve">I.P.A.4.1.1 Componenta organizatorică utilizează instrumente informatice în cadrul procedurilor </w:t>
            </w:r>
            <w:r w:rsidRPr="00AF3C45">
              <w:rPr>
                <w:w w:val="120"/>
              </w:rPr>
              <w:t xml:space="preserve">proprii în vederea </w:t>
            </w:r>
            <w:proofErr w:type="spellStart"/>
            <w:r w:rsidRPr="00AF3C45">
              <w:rPr>
                <w:w w:val="120"/>
              </w:rPr>
              <w:t>îmbunătăţirii</w:t>
            </w:r>
            <w:proofErr w:type="spellEnd"/>
            <w:r w:rsidRPr="00AF3C45">
              <w:rPr>
                <w:w w:val="120"/>
              </w:rPr>
              <w:t xml:space="preserve"> accesului </w:t>
            </w:r>
            <w:proofErr w:type="spellStart"/>
            <w:r w:rsidRPr="00AF3C45">
              <w:rPr>
                <w:w w:val="120"/>
              </w:rPr>
              <w:t>şi</w:t>
            </w:r>
            <w:proofErr w:type="spellEnd"/>
            <w:r w:rsidRPr="00AF3C45">
              <w:rPr>
                <w:w w:val="120"/>
              </w:rPr>
              <w:t xml:space="preserve"> asigurării de servicii de calitate pentru membrii comunității proprii </w:t>
            </w:r>
            <w:proofErr w:type="spellStart"/>
            <w:r w:rsidRPr="00AF3C45">
              <w:rPr>
                <w:w w:val="120"/>
              </w:rPr>
              <w:t>şi</w:t>
            </w:r>
            <w:proofErr w:type="spellEnd"/>
            <w:r w:rsidRPr="00AF3C45">
              <w:rPr>
                <w:w w:val="120"/>
              </w:rPr>
              <w:t xml:space="preserve"> beneficiarii </w:t>
            </w:r>
            <w:proofErr w:type="spellStart"/>
            <w:r w:rsidRPr="00AF3C45">
              <w:rPr>
                <w:w w:val="120"/>
              </w:rPr>
              <w:t>indirecţi</w:t>
            </w:r>
            <w:proofErr w:type="spellEnd"/>
            <w:r w:rsidRPr="00AF3C45">
              <w:rPr>
                <w:w w:val="120"/>
              </w:rPr>
              <w:t xml:space="preserve"> ai educației.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82F717F" w14:textId="77777777" w:rsidR="00DC29B1" w:rsidRPr="00AF3C45" w:rsidRDefault="00DC29B1" w:rsidP="003A6BEE">
            <w:pPr>
              <w:pStyle w:val="TableParagraph"/>
              <w:spacing w:before="0"/>
              <w:ind w:left="2" w:right="2"/>
              <w:jc w:val="center"/>
              <w:rPr>
                <w:sz w:val="24"/>
              </w:rPr>
            </w:pPr>
          </w:p>
        </w:tc>
      </w:tr>
      <w:tr w:rsidR="00DC29B1" w:rsidRPr="00AF3C45" w14:paraId="04EBD8A0" w14:textId="77777777" w:rsidTr="00DC29B1">
        <w:trPr>
          <w:gridAfter w:val="1"/>
          <w:wAfter w:w="8" w:type="dxa"/>
          <w:trHeight w:val="20"/>
          <w:jc w:val="center"/>
        </w:trPr>
        <w:tc>
          <w:tcPr>
            <w:tcW w:w="14175" w:type="dxa"/>
            <w:gridSpan w:val="4"/>
            <w:shd w:val="clear" w:color="auto" w:fill="244061" w:themeFill="accent1" w:themeFillShade="80"/>
          </w:tcPr>
          <w:p w14:paraId="0247509A" w14:textId="77777777" w:rsidR="00DC29B1" w:rsidRPr="00AF3C45" w:rsidRDefault="00DC29B1" w:rsidP="003A6BEE">
            <w:pPr>
              <w:pStyle w:val="TableParagraph"/>
              <w:spacing w:before="0"/>
              <w:ind w:left="7"/>
              <w:jc w:val="center"/>
              <w:rPr>
                <w:w w:val="115"/>
                <w:sz w:val="32"/>
                <w:szCs w:val="32"/>
              </w:rPr>
            </w:pPr>
            <w:r w:rsidRPr="00AF3C45">
              <w:rPr>
                <w:w w:val="115"/>
                <w:sz w:val="32"/>
                <w:szCs w:val="32"/>
              </w:rPr>
              <w:t xml:space="preserve">DOMENIUL B. Eficacitatea </w:t>
            </w:r>
            <w:proofErr w:type="spellStart"/>
            <w:r w:rsidRPr="00AF3C45">
              <w:rPr>
                <w:w w:val="115"/>
                <w:sz w:val="32"/>
                <w:szCs w:val="32"/>
              </w:rPr>
              <w:t>educaţională</w:t>
            </w:r>
            <w:proofErr w:type="spellEnd"/>
          </w:p>
        </w:tc>
      </w:tr>
      <w:tr w:rsidR="00DC29B1" w:rsidRPr="002846E7" w14:paraId="0B0621EB" w14:textId="77777777" w:rsidTr="00DC29B1">
        <w:trPr>
          <w:gridAfter w:val="1"/>
          <w:wAfter w:w="8" w:type="dxa"/>
          <w:trHeight w:val="20"/>
          <w:jc w:val="center"/>
        </w:trPr>
        <w:tc>
          <w:tcPr>
            <w:tcW w:w="14175" w:type="dxa"/>
            <w:gridSpan w:val="4"/>
            <w:shd w:val="clear" w:color="auto" w:fill="365F91" w:themeFill="accent1" w:themeFillShade="BF"/>
          </w:tcPr>
          <w:p w14:paraId="66E219D6" w14:textId="77777777" w:rsidR="00DC29B1" w:rsidRPr="002846E7" w:rsidRDefault="00DC29B1" w:rsidP="003A6BEE">
            <w:pPr>
              <w:pStyle w:val="TableParagraph"/>
              <w:spacing w:before="0"/>
              <w:rPr>
                <w:color w:val="FFFFFF" w:themeColor="background1"/>
                <w:w w:val="115"/>
                <w:sz w:val="24"/>
              </w:rPr>
            </w:pPr>
            <w:r w:rsidRPr="002846E7">
              <w:rPr>
                <w:color w:val="FFFFFF" w:themeColor="background1"/>
                <w:w w:val="115"/>
                <w:sz w:val="24"/>
              </w:rPr>
              <w:t xml:space="preserve">Criteriul B.1. </w:t>
            </w:r>
            <w:proofErr w:type="spellStart"/>
            <w:r w:rsidRPr="002846E7">
              <w:rPr>
                <w:color w:val="FFFFFF" w:themeColor="background1"/>
                <w:w w:val="115"/>
                <w:sz w:val="24"/>
              </w:rPr>
              <w:t>Conţinutul</w:t>
            </w:r>
            <w:proofErr w:type="spellEnd"/>
            <w:r w:rsidRPr="002846E7">
              <w:rPr>
                <w:color w:val="FFFFFF" w:themeColor="background1"/>
                <w:w w:val="115"/>
                <w:sz w:val="24"/>
              </w:rPr>
              <w:t xml:space="preserve"> </w:t>
            </w:r>
            <w:proofErr w:type="spellStart"/>
            <w:r w:rsidRPr="002846E7">
              <w:rPr>
                <w:color w:val="FFFFFF" w:themeColor="background1"/>
                <w:w w:val="115"/>
                <w:sz w:val="24"/>
              </w:rPr>
              <w:t>şi</w:t>
            </w:r>
            <w:proofErr w:type="spellEnd"/>
            <w:r w:rsidRPr="002846E7">
              <w:rPr>
                <w:color w:val="FFFFFF" w:themeColor="background1"/>
                <w:w w:val="115"/>
                <w:sz w:val="24"/>
              </w:rPr>
              <w:t xml:space="preserve"> </w:t>
            </w:r>
            <w:proofErr w:type="spellStart"/>
            <w:r w:rsidRPr="002846E7">
              <w:rPr>
                <w:color w:val="FFFFFF" w:themeColor="background1"/>
                <w:w w:val="115"/>
                <w:sz w:val="24"/>
              </w:rPr>
              <w:t>relevanţa</w:t>
            </w:r>
            <w:proofErr w:type="spellEnd"/>
            <w:r w:rsidRPr="002846E7">
              <w:rPr>
                <w:color w:val="FFFFFF" w:themeColor="background1"/>
                <w:w w:val="115"/>
                <w:sz w:val="24"/>
              </w:rPr>
              <w:t xml:space="preserve"> programelor de studii</w:t>
            </w:r>
          </w:p>
        </w:tc>
      </w:tr>
      <w:tr w:rsidR="00DC29B1" w:rsidRPr="00AF3C45" w14:paraId="66C03304" w14:textId="77777777" w:rsidTr="00DC29B1">
        <w:trPr>
          <w:gridAfter w:val="1"/>
          <w:wAfter w:w="8" w:type="dxa"/>
          <w:trHeight w:val="20"/>
          <w:jc w:val="center"/>
        </w:trPr>
        <w:tc>
          <w:tcPr>
            <w:tcW w:w="14175" w:type="dxa"/>
            <w:gridSpan w:val="4"/>
            <w:shd w:val="clear" w:color="auto" w:fill="95B3D7" w:themeFill="accent1" w:themeFillTint="99"/>
          </w:tcPr>
          <w:p w14:paraId="054FF03E" w14:textId="77777777" w:rsidR="00DC29B1" w:rsidRPr="00AF3C45" w:rsidRDefault="00DC29B1" w:rsidP="003A6BEE">
            <w:pPr>
              <w:pStyle w:val="TableParagraph"/>
              <w:spacing w:before="0"/>
            </w:pPr>
            <w:r w:rsidRPr="00AF3C45">
              <w:rPr>
                <w:w w:val="115"/>
              </w:rPr>
              <w:t>Standardul</w:t>
            </w:r>
            <w:r w:rsidRPr="00AF3C45">
              <w:rPr>
                <w:spacing w:val="16"/>
                <w:w w:val="115"/>
              </w:rPr>
              <w:t xml:space="preserve"> </w:t>
            </w:r>
            <w:r w:rsidRPr="00AF3C45">
              <w:rPr>
                <w:w w:val="115"/>
              </w:rPr>
              <w:t>S.B.1.1.</w:t>
            </w:r>
            <w:r w:rsidRPr="00AF3C45">
              <w:rPr>
                <w:spacing w:val="19"/>
                <w:w w:val="115"/>
              </w:rPr>
              <w:t xml:space="preserve"> </w:t>
            </w:r>
            <w:proofErr w:type="spellStart"/>
            <w:r w:rsidRPr="00AF3C45">
              <w:rPr>
                <w:w w:val="115"/>
              </w:rPr>
              <w:t>Conţinutul</w:t>
            </w:r>
            <w:proofErr w:type="spellEnd"/>
            <w:r w:rsidRPr="00AF3C45">
              <w:rPr>
                <w:spacing w:val="16"/>
                <w:w w:val="115"/>
              </w:rPr>
              <w:t xml:space="preserve"> </w:t>
            </w:r>
            <w:r w:rsidRPr="00AF3C45">
              <w:rPr>
                <w:w w:val="115"/>
              </w:rPr>
              <w:t>programului/programelor</w:t>
            </w:r>
            <w:hyperlink w:anchor="_bookmark3" w:history="1">
              <w:r w:rsidRPr="00AF3C45">
                <w:rPr>
                  <w:w w:val="115"/>
                  <w:position w:val="8"/>
                  <w:sz w:val="13"/>
                </w:rPr>
                <w:t>4</w:t>
              </w:r>
            </w:hyperlink>
            <w:r w:rsidRPr="00AF3C45">
              <w:rPr>
                <w:spacing w:val="53"/>
                <w:w w:val="115"/>
                <w:position w:val="8"/>
                <w:sz w:val="13"/>
              </w:rPr>
              <w:t xml:space="preserve"> </w:t>
            </w:r>
            <w:r w:rsidRPr="00AF3C45">
              <w:rPr>
                <w:w w:val="115"/>
              </w:rPr>
              <w:t>de</w:t>
            </w:r>
            <w:r w:rsidRPr="00AF3C45">
              <w:rPr>
                <w:spacing w:val="19"/>
                <w:w w:val="115"/>
              </w:rPr>
              <w:t xml:space="preserve"> </w:t>
            </w:r>
            <w:r w:rsidRPr="00AF3C45">
              <w:rPr>
                <w:spacing w:val="-2"/>
                <w:w w:val="115"/>
              </w:rPr>
              <w:t>studii</w:t>
            </w:r>
            <w:r w:rsidRPr="00AF3C45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2C6BF3D7" wp14:editId="447646BD">
                      <wp:simplePos x="0" y="0"/>
                      <wp:positionH relativeFrom="column">
                        <wp:posOffset>1277366</wp:posOffset>
                      </wp:positionH>
                      <wp:positionV relativeFrom="paragraph">
                        <wp:posOffset>-15657</wp:posOffset>
                      </wp:positionV>
                      <wp:extent cx="2719070" cy="762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19070" cy="7620"/>
                                <a:chOff x="0" y="0"/>
                                <a:chExt cx="2719070" cy="762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271907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9070" h="7620">
                                      <a:moveTo>
                                        <a:pt x="27190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2719070" y="7619"/>
                                      </a:lnTo>
                                      <a:lnTo>
                                        <a:pt x="27190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D3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A4F0A4" id="Group 6" o:spid="_x0000_s1026" style="position:absolute;margin-left:100.6pt;margin-top:-1.25pt;width:214.1pt;height:.6pt;z-index:-251657216;mso-wrap-distance-left:0;mso-wrap-distance-right:0" coordsize="2719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">
                      <v:shape id="Graphic 7" o:spid="_x0000_s1027" style="position:absolute;width:27190;height:76;visibility:visible;mso-wrap-style:square;v-text-anchor:top" coordsize="27190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" path="m2719070,l,,,7619r2719070,l2719070,xe" fillcolor="#007d39" stroked="f"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DC29B1" w:rsidRPr="00AF3C45" w14:paraId="42D71F30" w14:textId="77777777" w:rsidTr="00DC29B1">
        <w:trPr>
          <w:gridAfter w:val="1"/>
          <w:wAfter w:w="8" w:type="dxa"/>
          <w:trHeight w:val="20"/>
          <w:jc w:val="center"/>
        </w:trPr>
        <w:tc>
          <w:tcPr>
            <w:tcW w:w="10773" w:type="dxa"/>
            <w:gridSpan w:val="2"/>
            <w:shd w:val="clear" w:color="auto" w:fill="auto"/>
          </w:tcPr>
          <w:p w14:paraId="76721F01" w14:textId="77777777" w:rsidR="00DC29B1" w:rsidRPr="00AF3C45" w:rsidRDefault="00DC29B1" w:rsidP="003A6BEE">
            <w:pPr>
              <w:pStyle w:val="TableParagraph"/>
              <w:spacing w:before="0"/>
              <w:ind w:right="97"/>
              <w:jc w:val="both"/>
            </w:pPr>
            <w:r w:rsidRPr="00AF3C45">
              <w:rPr>
                <w:w w:val="120"/>
              </w:rPr>
              <w:t>Indicatorul</w:t>
            </w:r>
            <w:r w:rsidRPr="00AF3C45">
              <w:rPr>
                <w:spacing w:val="-16"/>
                <w:w w:val="120"/>
              </w:rPr>
              <w:t xml:space="preserve"> </w:t>
            </w:r>
            <w:r w:rsidRPr="00AF3C45">
              <w:rPr>
                <w:w w:val="120"/>
              </w:rPr>
              <w:t>I.P.B.1.1.1</w:t>
            </w:r>
            <w:r w:rsidRPr="00AF3C45">
              <w:rPr>
                <w:spacing w:val="-15"/>
                <w:w w:val="120"/>
              </w:rPr>
              <w:t xml:space="preserve"> </w:t>
            </w:r>
            <w:r w:rsidRPr="00AF3C45">
              <w:rPr>
                <w:w w:val="120"/>
              </w:rPr>
              <w:t>Programul</w:t>
            </w:r>
            <w:r w:rsidRPr="00AF3C45">
              <w:rPr>
                <w:spacing w:val="-15"/>
                <w:w w:val="120"/>
              </w:rPr>
              <w:t xml:space="preserve"> </w:t>
            </w:r>
            <w:r w:rsidRPr="00AF3C45">
              <w:rPr>
                <w:w w:val="120"/>
              </w:rPr>
              <w:t>de</w:t>
            </w:r>
            <w:r w:rsidRPr="00AF3C45">
              <w:rPr>
                <w:spacing w:val="-15"/>
                <w:w w:val="120"/>
              </w:rPr>
              <w:t xml:space="preserve"> </w:t>
            </w:r>
            <w:r w:rsidRPr="00AF3C45">
              <w:rPr>
                <w:w w:val="120"/>
              </w:rPr>
              <w:t>studii</w:t>
            </w:r>
            <w:r w:rsidRPr="00AF3C45">
              <w:rPr>
                <w:spacing w:val="-15"/>
                <w:w w:val="120"/>
              </w:rPr>
              <w:t xml:space="preserve"> </w:t>
            </w:r>
            <w:r w:rsidRPr="00AF3C45">
              <w:rPr>
                <w:w w:val="120"/>
              </w:rPr>
              <w:t>universitare</w:t>
            </w:r>
            <w:r w:rsidRPr="00AF3C45">
              <w:rPr>
                <w:spacing w:val="-15"/>
                <w:w w:val="120"/>
              </w:rPr>
              <w:t xml:space="preserve"> </w:t>
            </w:r>
            <w:r w:rsidRPr="00AF3C45">
              <w:rPr>
                <w:w w:val="120"/>
              </w:rPr>
              <w:t>este</w:t>
            </w:r>
            <w:r w:rsidRPr="00AF3C45">
              <w:rPr>
                <w:spacing w:val="-14"/>
                <w:w w:val="120"/>
              </w:rPr>
              <w:t xml:space="preserve"> </w:t>
            </w:r>
            <w:r w:rsidRPr="00AF3C45">
              <w:rPr>
                <w:w w:val="120"/>
              </w:rPr>
              <w:t>dezvoltat</w:t>
            </w:r>
            <w:r w:rsidRPr="00AF3C45">
              <w:rPr>
                <w:spacing w:val="-14"/>
                <w:w w:val="120"/>
              </w:rPr>
              <w:t xml:space="preserve"> </w:t>
            </w:r>
            <w:proofErr w:type="spellStart"/>
            <w:r w:rsidRPr="00AF3C45">
              <w:rPr>
                <w:w w:val="120"/>
              </w:rPr>
              <w:t>şi</w:t>
            </w:r>
            <w:proofErr w:type="spellEnd"/>
            <w:r w:rsidRPr="00AF3C45">
              <w:rPr>
                <w:spacing w:val="-14"/>
                <w:w w:val="120"/>
              </w:rPr>
              <w:t xml:space="preserve"> </w:t>
            </w:r>
            <w:r w:rsidRPr="00AF3C45">
              <w:rPr>
                <w:w w:val="120"/>
              </w:rPr>
              <w:t>structurat</w:t>
            </w:r>
            <w:r w:rsidRPr="00AF3C45">
              <w:rPr>
                <w:spacing w:val="-15"/>
                <w:w w:val="120"/>
              </w:rPr>
              <w:t xml:space="preserve"> </w:t>
            </w:r>
            <w:r w:rsidRPr="00AF3C45">
              <w:rPr>
                <w:w w:val="120"/>
              </w:rPr>
              <w:t>în</w:t>
            </w:r>
            <w:r w:rsidRPr="00AF3C45">
              <w:rPr>
                <w:spacing w:val="-15"/>
                <w:w w:val="120"/>
              </w:rPr>
              <w:t xml:space="preserve"> </w:t>
            </w:r>
            <w:r w:rsidRPr="00AF3C45">
              <w:rPr>
                <w:w w:val="120"/>
              </w:rPr>
              <w:t>raport</w:t>
            </w:r>
            <w:r w:rsidRPr="00AF3C45">
              <w:rPr>
                <w:spacing w:val="-15"/>
                <w:w w:val="120"/>
              </w:rPr>
              <w:t xml:space="preserve"> </w:t>
            </w:r>
            <w:r w:rsidRPr="00AF3C45">
              <w:rPr>
                <w:w w:val="120"/>
              </w:rPr>
              <w:t>cu</w:t>
            </w:r>
            <w:r w:rsidRPr="00AF3C45">
              <w:rPr>
                <w:spacing w:val="-15"/>
                <w:w w:val="120"/>
              </w:rPr>
              <w:t xml:space="preserve"> </w:t>
            </w:r>
            <w:r w:rsidRPr="00AF3C45">
              <w:rPr>
                <w:w w:val="120"/>
              </w:rPr>
              <w:t xml:space="preserve">rezultatele </w:t>
            </w:r>
            <w:proofErr w:type="spellStart"/>
            <w:r w:rsidRPr="00AF3C45">
              <w:rPr>
                <w:w w:val="115"/>
              </w:rPr>
              <w:t>aşteptate</w:t>
            </w:r>
            <w:proofErr w:type="spellEnd"/>
            <w:r w:rsidRPr="00AF3C45">
              <w:rPr>
                <w:w w:val="115"/>
              </w:rPr>
              <w:t xml:space="preserve"> ale învățării</w:t>
            </w:r>
            <w:r w:rsidRPr="00AF3C45">
              <w:rPr>
                <w:spacing w:val="-3"/>
                <w:w w:val="115"/>
              </w:rPr>
              <w:t xml:space="preserve"> </w:t>
            </w:r>
            <w:proofErr w:type="spellStart"/>
            <w:r w:rsidRPr="00AF3C45">
              <w:rPr>
                <w:w w:val="115"/>
              </w:rPr>
              <w:t>şi</w:t>
            </w:r>
            <w:proofErr w:type="spellEnd"/>
            <w:r w:rsidRPr="00AF3C45">
              <w:rPr>
                <w:spacing w:val="-3"/>
                <w:w w:val="115"/>
              </w:rPr>
              <w:t xml:space="preserve"> </w:t>
            </w:r>
            <w:r w:rsidRPr="00AF3C45">
              <w:rPr>
                <w:w w:val="115"/>
              </w:rPr>
              <w:t>este organizat în</w:t>
            </w:r>
            <w:r w:rsidRPr="00AF3C45">
              <w:rPr>
                <w:spacing w:val="-3"/>
                <w:w w:val="115"/>
              </w:rPr>
              <w:t xml:space="preserve"> </w:t>
            </w:r>
            <w:r w:rsidRPr="00AF3C45">
              <w:rPr>
                <w:w w:val="115"/>
              </w:rPr>
              <w:t>baza creditelor</w:t>
            </w:r>
            <w:r w:rsidRPr="00AF3C45">
              <w:rPr>
                <w:spacing w:val="-1"/>
                <w:w w:val="115"/>
              </w:rPr>
              <w:t xml:space="preserve"> </w:t>
            </w:r>
            <w:r w:rsidRPr="00AF3C45">
              <w:rPr>
                <w:w w:val="115"/>
              </w:rPr>
              <w:t>de studii</w:t>
            </w:r>
            <w:r w:rsidRPr="00AF3C45">
              <w:rPr>
                <w:spacing w:val="-3"/>
                <w:w w:val="115"/>
              </w:rPr>
              <w:t xml:space="preserve"> </w:t>
            </w:r>
            <w:r w:rsidRPr="00AF3C45">
              <w:rPr>
                <w:w w:val="115"/>
              </w:rPr>
              <w:t>transferabile.</w:t>
            </w:r>
            <w:r w:rsidRPr="00AF3C45">
              <w:rPr>
                <w:spacing w:val="-11"/>
                <w:w w:val="115"/>
              </w:rPr>
              <w:t xml:space="preserve"> </w:t>
            </w:r>
            <w:r w:rsidRPr="00AF3C45">
              <w:rPr>
                <w:w w:val="115"/>
              </w:rPr>
              <w:t xml:space="preserve">Acesta cuprinde totalitatea </w:t>
            </w:r>
            <w:proofErr w:type="spellStart"/>
            <w:r w:rsidRPr="00AF3C45">
              <w:rPr>
                <w:w w:val="120"/>
              </w:rPr>
              <w:t>experienţelor</w:t>
            </w:r>
            <w:proofErr w:type="spellEnd"/>
            <w:r w:rsidRPr="00AF3C45">
              <w:rPr>
                <w:w w:val="120"/>
              </w:rPr>
              <w:t xml:space="preserve"> de </w:t>
            </w:r>
            <w:proofErr w:type="spellStart"/>
            <w:r w:rsidRPr="00AF3C45">
              <w:rPr>
                <w:w w:val="120"/>
              </w:rPr>
              <w:t>învăţare</w:t>
            </w:r>
            <w:proofErr w:type="spellEnd"/>
            <w:r w:rsidRPr="00AF3C45">
              <w:rPr>
                <w:w w:val="120"/>
              </w:rPr>
              <w:t xml:space="preserve">, predare, instruire practică, cercetare </w:t>
            </w:r>
            <w:proofErr w:type="spellStart"/>
            <w:r w:rsidRPr="00AF3C45">
              <w:rPr>
                <w:w w:val="120"/>
              </w:rPr>
              <w:t>şi</w:t>
            </w:r>
            <w:proofErr w:type="spellEnd"/>
            <w:r w:rsidRPr="00AF3C45">
              <w:rPr>
                <w:w w:val="120"/>
              </w:rPr>
              <w:t xml:space="preserve"> evaluare care împreună conduc la</w:t>
            </w:r>
            <w:r w:rsidRPr="00AF3C45">
              <w:rPr>
                <w:spacing w:val="-1"/>
                <w:w w:val="120"/>
              </w:rPr>
              <w:t xml:space="preserve"> </w:t>
            </w:r>
            <w:r w:rsidRPr="00AF3C45">
              <w:rPr>
                <w:w w:val="120"/>
              </w:rPr>
              <w:t xml:space="preserve">o </w:t>
            </w:r>
            <w:r w:rsidRPr="00AF3C45">
              <w:rPr>
                <w:w w:val="115"/>
              </w:rPr>
              <w:t>calificare</w:t>
            </w:r>
            <w:r w:rsidRPr="00AF3C45">
              <w:rPr>
                <w:spacing w:val="14"/>
                <w:w w:val="115"/>
              </w:rPr>
              <w:t xml:space="preserve"> </w:t>
            </w:r>
            <w:r w:rsidRPr="00AF3C45">
              <w:rPr>
                <w:spacing w:val="-2"/>
                <w:w w:val="115"/>
              </w:rPr>
              <w:t>universitară.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31C618D" w14:textId="77777777" w:rsidR="00DC29B1" w:rsidRPr="00AF3C45" w:rsidRDefault="00DC29B1" w:rsidP="003A6BEE">
            <w:pPr>
              <w:pStyle w:val="TableParagraph"/>
              <w:spacing w:before="0"/>
              <w:ind w:left="5" w:right="3"/>
              <w:jc w:val="center"/>
              <w:rPr>
                <w:sz w:val="24"/>
              </w:rPr>
            </w:pPr>
          </w:p>
        </w:tc>
      </w:tr>
      <w:tr w:rsidR="00DC29B1" w:rsidRPr="00DC29B1" w14:paraId="55D20DBC" w14:textId="77777777" w:rsidTr="00DC29B1">
        <w:trPr>
          <w:gridAfter w:val="1"/>
          <w:wAfter w:w="8" w:type="dxa"/>
          <w:trHeight w:val="20"/>
          <w:jc w:val="center"/>
        </w:trPr>
        <w:tc>
          <w:tcPr>
            <w:tcW w:w="14175" w:type="dxa"/>
            <w:gridSpan w:val="4"/>
            <w:shd w:val="clear" w:color="auto" w:fill="365F91" w:themeFill="accent1" w:themeFillShade="BF"/>
          </w:tcPr>
          <w:p w14:paraId="51D43A6B" w14:textId="77777777" w:rsidR="00DC29B1" w:rsidRPr="002846E7" w:rsidRDefault="00DC29B1" w:rsidP="003A6BEE">
            <w:pPr>
              <w:pStyle w:val="TableParagraph"/>
              <w:spacing w:before="0"/>
              <w:rPr>
                <w:color w:val="FFFFFF" w:themeColor="background1"/>
                <w:sz w:val="24"/>
              </w:rPr>
            </w:pPr>
            <w:r w:rsidRPr="002846E7">
              <w:rPr>
                <w:color w:val="FFFFFF" w:themeColor="background1"/>
                <w:spacing w:val="-2"/>
                <w:w w:val="120"/>
                <w:sz w:val="24"/>
              </w:rPr>
              <w:t>Criteriul</w:t>
            </w:r>
            <w:r w:rsidRPr="002846E7">
              <w:rPr>
                <w:color w:val="FFFFFF" w:themeColor="background1"/>
                <w:spacing w:val="-4"/>
                <w:w w:val="120"/>
                <w:sz w:val="24"/>
              </w:rPr>
              <w:t xml:space="preserve"> </w:t>
            </w:r>
            <w:r w:rsidRPr="002846E7">
              <w:rPr>
                <w:color w:val="FFFFFF" w:themeColor="background1"/>
                <w:spacing w:val="-2"/>
                <w:w w:val="120"/>
                <w:sz w:val="24"/>
              </w:rPr>
              <w:t>B.2.</w:t>
            </w:r>
            <w:r w:rsidRPr="002846E7">
              <w:rPr>
                <w:color w:val="FFFFFF" w:themeColor="background1"/>
                <w:spacing w:val="-3"/>
                <w:w w:val="120"/>
                <w:sz w:val="24"/>
              </w:rPr>
              <w:t xml:space="preserve"> </w:t>
            </w:r>
            <w:proofErr w:type="spellStart"/>
            <w:r w:rsidRPr="002846E7">
              <w:rPr>
                <w:color w:val="FFFFFF" w:themeColor="background1"/>
                <w:spacing w:val="-2"/>
                <w:w w:val="120"/>
                <w:sz w:val="24"/>
              </w:rPr>
              <w:t>Concordanţa</w:t>
            </w:r>
            <w:proofErr w:type="spellEnd"/>
            <w:r w:rsidRPr="002846E7">
              <w:rPr>
                <w:color w:val="FFFFFF" w:themeColor="background1"/>
                <w:spacing w:val="-1"/>
                <w:w w:val="120"/>
                <w:sz w:val="24"/>
              </w:rPr>
              <w:t xml:space="preserve"> </w:t>
            </w:r>
            <w:r w:rsidRPr="002846E7">
              <w:rPr>
                <w:color w:val="FFFFFF" w:themeColor="background1"/>
                <w:spacing w:val="-2"/>
                <w:w w:val="120"/>
                <w:sz w:val="24"/>
              </w:rPr>
              <w:t>dintre</w:t>
            </w:r>
            <w:r w:rsidRPr="002846E7">
              <w:rPr>
                <w:color w:val="FFFFFF" w:themeColor="background1"/>
                <w:spacing w:val="-3"/>
                <w:w w:val="120"/>
                <w:sz w:val="24"/>
              </w:rPr>
              <w:t xml:space="preserve"> </w:t>
            </w:r>
            <w:r w:rsidRPr="002846E7">
              <w:rPr>
                <w:color w:val="FFFFFF" w:themeColor="background1"/>
                <w:spacing w:val="-2"/>
                <w:w w:val="120"/>
                <w:sz w:val="24"/>
              </w:rPr>
              <w:t>curriculum</w:t>
            </w:r>
            <w:r w:rsidRPr="002846E7">
              <w:rPr>
                <w:color w:val="FFFFFF" w:themeColor="background1"/>
                <w:w w:val="120"/>
                <w:sz w:val="24"/>
              </w:rPr>
              <w:t xml:space="preserve"> </w:t>
            </w:r>
            <w:proofErr w:type="spellStart"/>
            <w:r w:rsidRPr="002846E7">
              <w:rPr>
                <w:color w:val="FFFFFF" w:themeColor="background1"/>
                <w:spacing w:val="-2"/>
                <w:w w:val="120"/>
                <w:sz w:val="24"/>
              </w:rPr>
              <w:t>şi</w:t>
            </w:r>
            <w:proofErr w:type="spellEnd"/>
            <w:r w:rsidRPr="002846E7">
              <w:rPr>
                <w:color w:val="FFFFFF" w:themeColor="background1"/>
                <w:spacing w:val="-6"/>
                <w:w w:val="120"/>
                <w:sz w:val="24"/>
              </w:rPr>
              <w:t xml:space="preserve"> </w:t>
            </w:r>
            <w:r w:rsidRPr="002846E7">
              <w:rPr>
                <w:color w:val="FFFFFF" w:themeColor="background1"/>
                <w:spacing w:val="-2"/>
                <w:w w:val="120"/>
                <w:sz w:val="24"/>
              </w:rPr>
              <w:t>calificare</w:t>
            </w:r>
          </w:p>
        </w:tc>
      </w:tr>
      <w:tr w:rsidR="00DC29B1" w:rsidRPr="00DC29B1" w14:paraId="3B003541" w14:textId="77777777" w:rsidTr="00DC29B1">
        <w:trPr>
          <w:gridAfter w:val="1"/>
          <w:wAfter w:w="8" w:type="dxa"/>
          <w:trHeight w:val="20"/>
          <w:jc w:val="center"/>
        </w:trPr>
        <w:tc>
          <w:tcPr>
            <w:tcW w:w="14175" w:type="dxa"/>
            <w:gridSpan w:val="4"/>
            <w:shd w:val="clear" w:color="auto" w:fill="95B3D7" w:themeFill="accent1" w:themeFillTint="99"/>
          </w:tcPr>
          <w:p w14:paraId="7665D097" w14:textId="77777777" w:rsidR="00DC29B1" w:rsidRPr="00AF3C45" w:rsidRDefault="00DC29B1" w:rsidP="003A6BEE">
            <w:pPr>
              <w:pStyle w:val="TableParagraph"/>
              <w:spacing w:before="0"/>
            </w:pPr>
            <w:r w:rsidRPr="00AF3C45">
              <w:rPr>
                <w:w w:val="115"/>
              </w:rPr>
              <w:t>Standardul</w:t>
            </w:r>
            <w:r w:rsidRPr="00AF3C45">
              <w:rPr>
                <w:spacing w:val="11"/>
                <w:w w:val="115"/>
              </w:rPr>
              <w:t xml:space="preserve"> </w:t>
            </w:r>
            <w:r w:rsidRPr="00AF3C45">
              <w:rPr>
                <w:w w:val="115"/>
              </w:rPr>
              <w:t>S.B.2.1.</w:t>
            </w:r>
            <w:r w:rsidRPr="00AF3C45">
              <w:rPr>
                <w:spacing w:val="14"/>
                <w:w w:val="115"/>
              </w:rPr>
              <w:t xml:space="preserve"> </w:t>
            </w:r>
            <w:proofErr w:type="spellStart"/>
            <w:r w:rsidRPr="00AF3C45">
              <w:rPr>
                <w:w w:val="115"/>
                <w:u w:val="single" w:color="007D39"/>
              </w:rPr>
              <w:t>Concordanţa</w:t>
            </w:r>
            <w:proofErr w:type="spellEnd"/>
            <w:r w:rsidRPr="00AF3C45">
              <w:rPr>
                <w:spacing w:val="15"/>
                <w:w w:val="115"/>
                <w:u w:val="single" w:color="007D39"/>
              </w:rPr>
              <w:t xml:space="preserve"> </w:t>
            </w:r>
            <w:r w:rsidRPr="00AF3C45">
              <w:rPr>
                <w:w w:val="115"/>
                <w:u w:val="single" w:color="007D39"/>
              </w:rPr>
              <w:t>cu</w:t>
            </w:r>
            <w:r w:rsidRPr="00AF3C45">
              <w:rPr>
                <w:spacing w:val="13"/>
                <w:w w:val="115"/>
                <w:u w:val="single" w:color="007D39"/>
              </w:rPr>
              <w:t xml:space="preserve"> </w:t>
            </w:r>
            <w:r w:rsidRPr="00AF3C45">
              <w:rPr>
                <w:w w:val="115"/>
                <w:u w:val="single" w:color="007D39"/>
              </w:rPr>
              <w:t>nivelul</w:t>
            </w:r>
            <w:r w:rsidRPr="00AF3C45">
              <w:rPr>
                <w:spacing w:val="14"/>
                <w:w w:val="115"/>
                <w:u w:val="single" w:color="007D39"/>
              </w:rPr>
              <w:t xml:space="preserve"> </w:t>
            </w:r>
            <w:r w:rsidRPr="00AF3C45">
              <w:rPr>
                <w:w w:val="115"/>
                <w:u w:val="single" w:color="007D39"/>
              </w:rPr>
              <w:t>calificării</w:t>
            </w:r>
            <w:r w:rsidRPr="00AF3C45">
              <w:rPr>
                <w:spacing w:val="12"/>
                <w:w w:val="115"/>
                <w:u w:val="single" w:color="007D39"/>
              </w:rPr>
              <w:t xml:space="preserve"> </w:t>
            </w:r>
            <w:proofErr w:type="spellStart"/>
            <w:r w:rsidRPr="00AF3C45">
              <w:rPr>
                <w:w w:val="115"/>
                <w:u w:val="single" w:color="007D39"/>
              </w:rPr>
              <w:t>şi</w:t>
            </w:r>
            <w:proofErr w:type="spellEnd"/>
            <w:r w:rsidRPr="00AF3C45">
              <w:rPr>
                <w:spacing w:val="11"/>
                <w:w w:val="115"/>
                <w:u w:val="single" w:color="007D39"/>
              </w:rPr>
              <w:t xml:space="preserve"> </w:t>
            </w:r>
            <w:proofErr w:type="spellStart"/>
            <w:r w:rsidRPr="00AF3C45">
              <w:rPr>
                <w:w w:val="115"/>
                <w:u w:val="single" w:color="007D39"/>
              </w:rPr>
              <w:t>competenţele</w:t>
            </w:r>
            <w:proofErr w:type="spellEnd"/>
            <w:r w:rsidRPr="00AF3C45">
              <w:rPr>
                <w:spacing w:val="15"/>
                <w:w w:val="115"/>
                <w:u w:val="single" w:color="007D39"/>
              </w:rPr>
              <w:t xml:space="preserve"> </w:t>
            </w:r>
            <w:r w:rsidRPr="00AF3C45">
              <w:rPr>
                <w:spacing w:val="-2"/>
                <w:w w:val="115"/>
                <w:u w:val="single" w:color="007D39"/>
              </w:rPr>
              <w:t>vizate</w:t>
            </w:r>
          </w:p>
        </w:tc>
      </w:tr>
      <w:tr w:rsidR="00DC29B1" w:rsidRPr="00DC29B1" w14:paraId="6DD6DE23" w14:textId="77777777" w:rsidTr="00DC29B1">
        <w:trPr>
          <w:gridAfter w:val="1"/>
          <w:wAfter w:w="8" w:type="dxa"/>
          <w:trHeight w:val="20"/>
          <w:jc w:val="center"/>
        </w:trPr>
        <w:tc>
          <w:tcPr>
            <w:tcW w:w="10773" w:type="dxa"/>
            <w:gridSpan w:val="2"/>
            <w:shd w:val="clear" w:color="auto" w:fill="auto"/>
          </w:tcPr>
          <w:p w14:paraId="1207D6F5" w14:textId="77777777" w:rsidR="00DC29B1" w:rsidRPr="00AF3C45" w:rsidRDefault="00DC29B1" w:rsidP="003A6BEE">
            <w:pPr>
              <w:pStyle w:val="TableParagraph"/>
              <w:spacing w:before="0"/>
              <w:ind w:right="96"/>
              <w:jc w:val="both"/>
            </w:pPr>
            <w:r w:rsidRPr="00AF3C45">
              <w:rPr>
                <w:w w:val="120"/>
              </w:rPr>
              <w:t xml:space="preserve">Indicatorul I.P.B.2.1.2 Rezultatele așteptate ale învățării sunt corelate cu </w:t>
            </w:r>
            <w:proofErr w:type="spellStart"/>
            <w:r w:rsidRPr="00AF3C45">
              <w:rPr>
                <w:w w:val="120"/>
              </w:rPr>
              <w:t>competenţele</w:t>
            </w:r>
            <w:proofErr w:type="spellEnd"/>
            <w:r w:rsidRPr="00AF3C45">
              <w:rPr>
                <w:w w:val="120"/>
              </w:rPr>
              <w:t xml:space="preserve"> solicitate de </w:t>
            </w:r>
            <w:proofErr w:type="spellStart"/>
            <w:r w:rsidRPr="00AF3C45">
              <w:rPr>
                <w:w w:val="120"/>
              </w:rPr>
              <w:t>ocupaţiile</w:t>
            </w:r>
            <w:proofErr w:type="spellEnd"/>
            <w:r w:rsidRPr="00AF3C45">
              <w:rPr>
                <w:spacing w:val="-12"/>
                <w:w w:val="120"/>
              </w:rPr>
              <w:t xml:space="preserve"> </w:t>
            </w:r>
            <w:r w:rsidRPr="00AF3C45">
              <w:rPr>
                <w:w w:val="120"/>
              </w:rPr>
              <w:t>corespunzătoare,</w:t>
            </w:r>
            <w:r w:rsidRPr="00AF3C45">
              <w:rPr>
                <w:spacing w:val="-11"/>
                <w:w w:val="120"/>
              </w:rPr>
              <w:t xml:space="preserve"> </w:t>
            </w:r>
            <w:r w:rsidRPr="00AF3C45">
              <w:rPr>
                <w:w w:val="120"/>
              </w:rPr>
              <w:t>conform</w:t>
            </w:r>
            <w:r w:rsidRPr="00AF3C45">
              <w:rPr>
                <w:spacing w:val="-13"/>
                <w:w w:val="120"/>
              </w:rPr>
              <w:t xml:space="preserve"> </w:t>
            </w:r>
            <w:r w:rsidRPr="00AF3C45">
              <w:rPr>
                <w:w w:val="120"/>
              </w:rPr>
              <w:t>standardelor</w:t>
            </w:r>
            <w:r w:rsidRPr="00AF3C45">
              <w:rPr>
                <w:spacing w:val="-14"/>
                <w:w w:val="120"/>
              </w:rPr>
              <w:t xml:space="preserve"> </w:t>
            </w:r>
            <w:proofErr w:type="spellStart"/>
            <w:r w:rsidRPr="00AF3C45">
              <w:rPr>
                <w:w w:val="120"/>
              </w:rPr>
              <w:t>ocupaţionale</w:t>
            </w:r>
            <w:proofErr w:type="spellEnd"/>
            <w:r w:rsidRPr="00AF3C45">
              <w:rPr>
                <w:spacing w:val="-10"/>
                <w:w w:val="120"/>
              </w:rPr>
              <w:t xml:space="preserve"> </w:t>
            </w:r>
            <w:proofErr w:type="spellStart"/>
            <w:r w:rsidRPr="00AF3C45">
              <w:rPr>
                <w:w w:val="120"/>
              </w:rPr>
              <w:t>şi</w:t>
            </w:r>
            <w:proofErr w:type="spellEnd"/>
            <w:r w:rsidRPr="00AF3C45">
              <w:rPr>
                <w:w w:val="120"/>
              </w:rPr>
              <w:t>/sau</w:t>
            </w:r>
            <w:r w:rsidRPr="00AF3C45">
              <w:rPr>
                <w:spacing w:val="-13"/>
                <w:w w:val="120"/>
              </w:rPr>
              <w:t xml:space="preserve"> </w:t>
            </w:r>
            <w:r w:rsidRPr="00AF3C45">
              <w:rPr>
                <w:w w:val="120"/>
              </w:rPr>
              <w:t>Clasificării</w:t>
            </w:r>
            <w:r w:rsidRPr="00AF3C45">
              <w:rPr>
                <w:spacing w:val="-13"/>
                <w:w w:val="120"/>
              </w:rPr>
              <w:t xml:space="preserve"> </w:t>
            </w:r>
            <w:r w:rsidRPr="00AF3C45">
              <w:rPr>
                <w:w w:val="120"/>
              </w:rPr>
              <w:t>europene</w:t>
            </w:r>
            <w:r w:rsidRPr="00AF3C45">
              <w:rPr>
                <w:spacing w:val="-12"/>
                <w:w w:val="120"/>
              </w:rPr>
              <w:t xml:space="preserve"> </w:t>
            </w:r>
            <w:r w:rsidRPr="00AF3C45">
              <w:rPr>
                <w:w w:val="120"/>
              </w:rPr>
              <w:t>a</w:t>
            </w:r>
            <w:r w:rsidRPr="00AF3C45">
              <w:rPr>
                <w:spacing w:val="-13"/>
                <w:w w:val="120"/>
              </w:rPr>
              <w:t xml:space="preserve"> </w:t>
            </w:r>
            <w:proofErr w:type="spellStart"/>
            <w:r w:rsidRPr="00AF3C45">
              <w:rPr>
                <w:w w:val="120"/>
              </w:rPr>
              <w:t>ocupaţiilor</w:t>
            </w:r>
            <w:proofErr w:type="spellEnd"/>
            <w:r w:rsidRPr="00AF3C45">
              <w:rPr>
                <w:w w:val="120"/>
              </w:rPr>
              <w:t xml:space="preserve"> </w:t>
            </w:r>
            <w:r w:rsidRPr="00AF3C45">
              <w:rPr>
                <w:spacing w:val="-2"/>
                <w:w w:val="120"/>
              </w:rPr>
              <w:t>(ESCO).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1CE2E66" w14:textId="77777777" w:rsidR="00DC29B1" w:rsidRPr="00AF3C45" w:rsidRDefault="00DC29B1" w:rsidP="003A6BEE">
            <w:pPr>
              <w:pStyle w:val="TableParagraph"/>
              <w:spacing w:before="0"/>
              <w:ind w:left="5" w:right="3"/>
              <w:jc w:val="center"/>
              <w:rPr>
                <w:sz w:val="24"/>
              </w:rPr>
            </w:pPr>
          </w:p>
        </w:tc>
      </w:tr>
      <w:tr w:rsidR="00DC29B1" w:rsidRPr="00DC29B1" w14:paraId="24C1DE06" w14:textId="77777777" w:rsidTr="00DC29B1">
        <w:trPr>
          <w:gridAfter w:val="1"/>
          <w:wAfter w:w="8" w:type="dxa"/>
          <w:trHeight w:val="20"/>
          <w:jc w:val="center"/>
        </w:trPr>
        <w:tc>
          <w:tcPr>
            <w:tcW w:w="14175" w:type="dxa"/>
            <w:gridSpan w:val="4"/>
            <w:shd w:val="clear" w:color="auto" w:fill="365F91" w:themeFill="accent1" w:themeFillShade="BF"/>
          </w:tcPr>
          <w:p w14:paraId="6714D1CF" w14:textId="77777777" w:rsidR="00DC29B1" w:rsidRPr="002846E7" w:rsidRDefault="00DC29B1" w:rsidP="003A6BEE">
            <w:pPr>
              <w:pStyle w:val="TableParagraph"/>
              <w:spacing w:before="0"/>
              <w:rPr>
                <w:color w:val="FFFFFF" w:themeColor="background1"/>
                <w:sz w:val="24"/>
              </w:rPr>
            </w:pPr>
            <w:r w:rsidRPr="002846E7">
              <w:rPr>
                <w:color w:val="FFFFFF" w:themeColor="background1"/>
                <w:w w:val="115"/>
                <w:sz w:val="24"/>
              </w:rPr>
              <w:t>Criteriul</w:t>
            </w:r>
            <w:r w:rsidRPr="002846E7">
              <w:rPr>
                <w:color w:val="FFFFFF" w:themeColor="background1"/>
                <w:spacing w:val="12"/>
                <w:w w:val="115"/>
                <w:sz w:val="24"/>
              </w:rPr>
              <w:t xml:space="preserve"> </w:t>
            </w:r>
            <w:r w:rsidRPr="002846E7">
              <w:rPr>
                <w:color w:val="FFFFFF" w:themeColor="background1"/>
                <w:w w:val="115"/>
                <w:sz w:val="24"/>
              </w:rPr>
              <w:t>B.3.</w:t>
            </w:r>
            <w:r w:rsidRPr="002846E7">
              <w:rPr>
                <w:color w:val="FFFFFF" w:themeColor="background1"/>
                <w:spacing w:val="12"/>
                <w:w w:val="115"/>
                <w:sz w:val="24"/>
              </w:rPr>
              <w:t xml:space="preserve"> </w:t>
            </w:r>
            <w:proofErr w:type="spellStart"/>
            <w:r w:rsidRPr="002846E7">
              <w:rPr>
                <w:color w:val="FFFFFF" w:themeColor="background1"/>
                <w:w w:val="115"/>
                <w:sz w:val="24"/>
              </w:rPr>
              <w:t>Învăţarea</w:t>
            </w:r>
            <w:proofErr w:type="spellEnd"/>
            <w:r w:rsidRPr="002846E7">
              <w:rPr>
                <w:color w:val="FFFFFF" w:themeColor="background1"/>
                <w:w w:val="115"/>
                <w:sz w:val="24"/>
              </w:rPr>
              <w:t>,</w:t>
            </w:r>
            <w:r w:rsidRPr="002846E7">
              <w:rPr>
                <w:color w:val="FFFFFF" w:themeColor="background1"/>
                <w:spacing w:val="8"/>
                <w:w w:val="115"/>
                <w:sz w:val="24"/>
              </w:rPr>
              <w:t xml:space="preserve"> </w:t>
            </w:r>
            <w:r w:rsidRPr="002846E7">
              <w:rPr>
                <w:color w:val="FFFFFF" w:themeColor="background1"/>
                <w:w w:val="115"/>
                <w:sz w:val="24"/>
              </w:rPr>
              <w:t>predarea</w:t>
            </w:r>
            <w:r w:rsidRPr="002846E7">
              <w:rPr>
                <w:color w:val="FFFFFF" w:themeColor="background1"/>
                <w:spacing w:val="12"/>
                <w:w w:val="115"/>
                <w:sz w:val="24"/>
              </w:rPr>
              <w:t xml:space="preserve"> </w:t>
            </w:r>
            <w:proofErr w:type="spellStart"/>
            <w:r w:rsidRPr="002846E7">
              <w:rPr>
                <w:color w:val="FFFFFF" w:themeColor="background1"/>
                <w:w w:val="115"/>
                <w:sz w:val="24"/>
              </w:rPr>
              <w:t>şi</w:t>
            </w:r>
            <w:proofErr w:type="spellEnd"/>
            <w:r w:rsidRPr="002846E7">
              <w:rPr>
                <w:color w:val="FFFFFF" w:themeColor="background1"/>
                <w:spacing w:val="12"/>
                <w:w w:val="115"/>
                <w:sz w:val="24"/>
              </w:rPr>
              <w:t xml:space="preserve"> </w:t>
            </w:r>
            <w:r w:rsidRPr="002846E7">
              <w:rPr>
                <w:color w:val="FFFFFF" w:themeColor="background1"/>
                <w:w w:val="115"/>
                <w:sz w:val="24"/>
              </w:rPr>
              <w:t>evaluarea</w:t>
            </w:r>
            <w:r w:rsidRPr="002846E7">
              <w:rPr>
                <w:color w:val="FFFFFF" w:themeColor="background1"/>
                <w:spacing w:val="12"/>
                <w:w w:val="115"/>
                <w:sz w:val="24"/>
              </w:rPr>
              <w:t xml:space="preserve"> </w:t>
            </w:r>
            <w:r w:rsidRPr="002846E7">
              <w:rPr>
                <w:color w:val="FFFFFF" w:themeColor="background1"/>
                <w:w w:val="115"/>
                <w:sz w:val="24"/>
              </w:rPr>
              <w:t>centrate</w:t>
            </w:r>
            <w:r w:rsidRPr="002846E7">
              <w:rPr>
                <w:color w:val="FFFFFF" w:themeColor="background1"/>
                <w:spacing w:val="12"/>
                <w:w w:val="115"/>
                <w:sz w:val="24"/>
              </w:rPr>
              <w:t xml:space="preserve"> </w:t>
            </w:r>
            <w:r w:rsidRPr="002846E7">
              <w:rPr>
                <w:color w:val="FFFFFF" w:themeColor="background1"/>
                <w:w w:val="115"/>
                <w:sz w:val="24"/>
              </w:rPr>
              <w:t>pe</w:t>
            </w:r>
            <w:r w:rsidRPr="002846E7">
              <w:rPr>
                <w:color w:val="FFFFFF" w:themeColor="background1"/>
                <w:spacing w:val="12"/>
                <w:w w:val="115"/>
                <w:sz w:val="24"/>
              </w:rPr>
              <w:t xml:space="preserve"> </w:t>
            </w:r>
            <w:r w:rsidRPr="002846E7">
              <w:rPr>
                <w:color w:val="FFFFFF" w:themeColor="background1"/>
                <w:spacing w:val="-2"/>
                <w:w w:val="115"/>
                <w:sz w:val="24"/>
              </w:rPr>
              <w:t>student</w:t>
            </w:r>
          </w:p>
        </w:tc>
      </w:tr>
      <w:tr w:rsidR="00DC29B1" w:rsidRPr="00AF3C45" w14:paraId="151A687D" w14:textId="77777777" w:rsidTr="00DC29B1">
        <w:trPr>
          <w:gridAfter w:val="1"/>
          <w:wAfter w:w="8" w:type="dxa"/>
          <w:trHeight w:val="20"/>
          <w:jc w:val="center"/>
        </w:trPr>
        <w:tc>
          <w:tcPr>
            <w:tcW w:w="14175" w:type="dxa"/>
            <w:gridSpan w:val="4"/>
            <w:shd w:val="clear" w:color="auto" w:fill="95B3D7" w:themeFill="accent1" w:themeFillTint="99"/>
          </w:tcPr>
          <w:p w14:paraId="3C6F4E44" w14:textId="77777777" w:rsidR="00DC29B1" w:rsidRPr="00AF3C45" w:rsidRDefault="00DC29B1" w:rsidP="003A6BEE">
            <w:pPr>
              <w:pStyle w:val="TableParagraph"/>
              <w:spacing w:before="0"/>
            </w:pPr>
            <w:r w:rsidRPr="00AF3C45">
              <w:rPr>
                <w:w w:val="115"/>
              </w:rPr>
              <w:t>Standardul</w:t>
            </w:r>
            <w:r w:rsidRPr="00AF3C45">
              <w:rPr>
                <w:spacing w:val="18"/>
                <w:w w:val="115"/>
                <w:u w:val="single" w:color="007D39"/>
              </w:rPr>
              <w:t xml:space="preserve"> </w:t>
            </w:r>
            <w:r w:rsidRPr="00AF3C45">
              <w:rPr>
                <w:w w:val="115"/>
                <w:u w:val="single" w:color="007D39"/>
              </w:rPr>
              <w:t>S.B.3.1</w:t>
            </w:r>
            <w:r w:rsidRPr="00AF3C45">
              <w:rPr>
                <w:spacing w:val="15"/>
                <w:w w:val="115"/>
                <w:u w:val="single" w:color="007D39"/>
              </w:rPr>
              <w:t xml:space="preserve"> </w:t>
            </w:r>
            <w:r w:rsidRPr="00AF3C45">
              <w:rPr>
                <w:spacing w:val="-2"/>
                <w:w w:val="115"/>
                <w:u w:val="single" w:color="007D39"/>
              </w:rPr>
              <w:t>Principii</w:t>
            </w:r>
          </w:p>
        </w:tc>
      </w:tr>
      <w:tr w:rsidR="00DC29B1" w:rsidRPr="00AF3C45" w14:paraId="4F47EBCF" w14:textId="77777777" w:rsidTr="00DC29B1">
        <w:trPr>
          <w:gridAfter w:val="1"/>
          <w:wAfter w:w="8" w:type="dxa"/>
          <w:trHeight w:val="20"/>
          <w:jc w:val="center"/>
        </w:trPr>
        <w:tc>
          <w:tcPr>
            <w:tcW w:w="10773" w:type="dxa"/>
            <w:gridSpan w:val="2"/>
            <w:shd w:val="clear" w:color="auto" w:fill="auto"/>
          </w:tcPr>
          <w:p w14:paraId="31273876" w14:textId="77777777" w:rsidR="00DC29B1" w:rsidRPr="00AF3C45" w:rsidRDefault="00DC29B1" w:rsidP="003A6BEE">
            <w:pPr>
              <w:pStyle w:val="TableParagraph"/>
              <w:spacing w:before="0"/>
              <w:ind w:right="203"/>
            </w:pPr>
            <w:r w:rsidRPr="00AF3C45">
              <w:rPr>
                <w:spacing w:val="-2"/>
                <w:w w:val="120"/>
              </w:rPr>
              <w:t>Indicatorul</w:t>
            </w:r>
            <w:r w:rsidRPr="00AF3C45">
              <w:rPr>
                <w:spacing w:val="-5"/>
                <w:w w:val="120"/>
              </w:rPr>
              <w:t xml:space="preserve"> </w:t>
            </w:r>
            <w:r w:rsidRPr="00AF3C45">
              <w:rPr>
                <w:spacing w:val="-2"/>
                <w:w w:val="120"/>
              </w:rPr>
              <w:t>I.P.B.3.1.1</w:t>
            </w:r>
            <w:r w:rsidRPr="00AF3C45">
              <w:rPr>
                <w:spacing w:val="-4"/>
                <w:w w:val="120"/>
              </w:rPr>
              <w:t xml:space="preserve"> </w:t>
            </w:r>
            <w:r w:rsidRPr="00AF3C45">
              <w:rPr>
                <w:spacing w:val="-2"/>
                <w:w w:val="120"/>
              </w:rPr>
              <w:t>Componenta</w:t>
            </w:r>
            <w:r w:rsidRPr="00AF3C45">
              <w:rPr>
                <w:spacing w:val="-6"/>
                <w:w w:val="120"/>
              </w:rPr>
              <w:t xml:space="preserve"> </w:t>
            </w:r>
            <w:r w:rsidRPr="00AF3C45">
              <w:rPr>
                <w:spacing w:val="-2"/>
                <w:w w:val="120"/>
              </w:rPr>
              <w:t>organizatorică</w:t>
            </w:r>
            <w:r w:rsidRPr="00AF3C45">
              <w:rPr>
                <w:spacing w:val="-5"/>
                <w:w w:val="120"/>
              </w:rPr>
              <w:t xml:space="preserve"> </w:t>
            </w:r>
            <w:r w:rsidRPr="00AF3C45">
              <w:rPr>
                <w:spacing w:val="-2"/>
                <w:w w:val="120"/>
              </w:rPr>
              <w:t>asigură</w:t>
            </w:r>
            <w:r w:rsidRPr="00AF3C45">
              <w:rPr>
                <w:spacing w:val="-3"/>
                <w:w w:val="120"/>
              </w:rPr>
              <w:t xml:space="preserve"> </w:t>
            </w:r>
            <w:r w:rsidRPr="00AF3C45">
              <w:rPr>
                <w:spacing w:val="-2"/>
                <w:w w:val="120"/>
              </w:rPr>
              <w:t>implementarea</w:t>
            </w:r>
            <w:r w:rsidRPr="00AF3C45">
              <w:rPr>
                <w:spacing w:val="-3"/>
                <w:w w:val="120"/>
              </w:rPr>
              <w:t xml:space="preserve"> </w:t>
            </w:r>
            <w:r w:rsidRPr="00AF3C45">
              <w:rPr>
                <w:spacing w:val="-2"/>
                <w:w w:val="120"/>
              </w:rPr>
              <w:t>principiilor</w:t>
            </w:r>
            <w:r w:rsidRPr="00AF3C45">
              <w:rPr>
                <w:spacing w:val="-4"/>
                <w:w w:val="120"/>
              </w:rPr>
              <w:t xml:space="preserve"> </w:t>
            </w:r>
            <w:r w:rsidRPr="00AF3C45">
              <w:rPr>
                <w:spacing w:val="-2"/>
                <w:w w:val="120"/>
              </w:rPr>
              <w:t>învățării</w:t>
            </w:r>
            <w:r w:rsidRPr="00AF3C45">
              <w:rPr>
                <w:spacing w:val="-5"/>
                <w:w w:val="120"/>
              </w:rPr>
              <w:t xml:space="preserve"> </w:t>
            </w:r>
            <w:r w:rsidRPr="00AF3C45">
              <w:rPr>
                <w:spacing w:val="-2"/>
                <w:w w:val="120"/>
              </w:rPr>
              <w:t xml:space="preserve">centrate </w:t>
            </w:r>
            <w:r w:rsidRPr="00AF3C45">
              <w:rPr>
                <w:w w:val="120"/>
              </w:rPr>
              <w:t>pe</w:t>
            </w:r>
            <w:r w:rsidRPr="00AF3C45">
              <w:rPr>
                <w:spacing w:val="-8"/>
                <w:w w:val="120"/>
              </w:rPr>
              <w:t xml:space="preserve"> </w:t>
            </w:r>
            <w:r w:rsidRPr="00AF3C45">
              <w:rPr>
                <w:w w:val="120"/>
              </w:rPr>
              <w:t>student</w:t>
            </w:r>
            <w:r w:rsidRPr="00AF3C45">
              <w:rPr>
                <w:spacing w:val="-9"/>
                <w:w w:val="120"/>
              </w:rPr>
              <w:t xml:space="preserve"> </w:t>
            </w:r>
            <w:r w:rsidRPr="00AF3C45">
              <w:rPr>
                <w:w w:val="120"/>
              </w:rPr>
              <w:t>în</w:t>
            </w:r>
            <w:r w:rsidRPr="00AF3C45">
              <w:rPr>
                <w:spacing w:val="-10"/>
                <w:w w:val="120"/>
              </w:rPr>
              <w:t xml:space="preserve"> </w:t>
            </w:r>
            <w:r w:rsidRPr="00AF3C45">
              <w:rPr>
                <w:w w:val="120"/>
              </w:rPr>
              <w:t>cadrul</w:t>
            </w:r>
            <w:r w:rsidRPr="00AF3C45">
              <w:rPr>
                <w:spacing w:val="-10"/>
                <w:w w:val="120"/>
              </w:rPr>
              <w:t xml:space="preserve"> </w:t>
            </w:r>
            <w:r w:rsidRPr="00AF3C45">
              <w:rPr>
                <w:w w:val="120"/>
              </w:rPr>
              <w:t>curriculumului</w:t>
            </w:r>
            <w:r w:rsidRPr="00AF3C45">
              <w:rPr>
                <w:spacing w:val="-10"/>
                <w:w w:val="120"/>
              </w:rPr>
              <w:t xml:space="preserve"> </w:t>
            </w:r>
            <w:r w:rsidRPr="00AF3C45">
              <w:rPr>
                <w:w w:val="120"/>
              </w:rPr>
              <w:t>și</w:t>
            </w:r>
            <w:r w:rsidRPr="00AF3C45">
              <w:rPr>
                <w:spacing w:val="-10"/>
                <w:w w:val="120"/>
              </w:rPr>
              <w:t xml:space="preserve"> </w:t>
            </w:r>
            <w:r w:rsidRPr="00AF3C45">
              <w:rPr>
                <w:w w:val="120"/>
              </w:rPr>
              <w:t>prin</w:t>
            </w:r>
            <w:r w:rsidRPr="00AF3C45">
              <w:rPr>
                <w:spacing w:val="-10"/>
                <w:w w:val="120"/>
              </w:rPr>
              <w:t xml:space="preserve"> </w:t>
            </w:r>
            <w:r w:rsidRPr="00AF3C45">
              <w:rPr>
                <w:w w:val="120"/>
              </w:rPr>
              <w:t>strategiile</w:t>
            </w:r>
            <w:r w:rsidRPr="00AF3C45">
              <w:rPr>
                <w:spacing w:val="-8"/>
                <w:w w:val="120"/>
              </w:rPr>
              <w:t xml:space="preserve"> </w:t>
            </w:r>
            <w:r w:rsidRPr="00AF3C45">
              <w:rPr>
                <w:w w:val="120"/>
              </w:rPr>
              <w:t>didactice</w:t>
            </w:r>
            <w:r w:rsidRPr="00AF3C45">
              <w:rPr>
                <w:spacing w:val="-8"/>
                <w:w w:val="120"/>
              </w:rPr>
              <w:t xml:space="preserve"> </w:t>
            </w:r>
            <w:r w:rsidRPr="00AF3C45">
              <w:rPr>
                <w:w w:val="120"/>
              </w:rPr>
              <w:t>utilizate</w:t>
            </w:r>
            <w:r w:rsidRPr="00AF3C45">
              <w:rPr>
                <w:spacing w:val="-8"/>
                <w:w w:val="120"/>
              </w:rPr>
              <w:t xml:space="preserve"> </w:t>
            </w:r>
            <w:r w:rsidRPr="00AF3C45">
              <w:rPr>
                <w:w w:val="120"/>
              </w:rPr>
              <w:t>în</w:t>
            </w:r>
            <w:r w:rsidRPr="00AF3C45">
              <w:rPr>
                <w:spacing w:val="-8"/>
                <w:w w:val="120"/>
              </w:rPr>
              <w:t xml:space="preserve"> </w:t>
            </w:r>
            <w:r w:rsidRPr="00AF3C45">
              <w:rPr>
                <w:w w:val="120"/>
              </w:rPr>
              <w:t>activitățile</w:t>
            </w:r>
            <w:r w:rsidRPr="00AF3C45">
              <w:rPr>
                <w:spacing w:val="-8"/>
                <w:w w:val="120"/>
              </w:rPr>
              <w:t xml:space="preserve"> </w:t>
            </w:r>
            <w:r w:rsidRPr="00AF3C45">
              <w:rPr>
                <w:w w:val="120"/>
              </w:rPr>
              <w:t>și</w:t>
            </w:r>
            <w:r w:rsidRPr="00AF3C45">
              <w:rPr>
                <w:spacing w:val="-10"/>
                <w:w w:val="120"/>
              </w:rPr>
              <w:t xml:space="preserve"> </w:t>
            </w:r>
            <w:r w:rsidRPr="00AF3C45">
              <w:rPr>
                <w:w w:val="120"/>
              </w:rPr>
              <w:t>experiențele</w:t>
            </w:r>
            <w:r w:rsidRPr="00AF3C45">
              <w:rPr>
                <w:spacing w:val="-8"/>
                <w:w w:val="120"/>
              </w:rPr>
              <w:t xml:space="preserve"> </w:t>
            </w:r>
            <w:r w:rsidRPr="00AF3C45">
              <w:rPr>
                <w:w w:val="120"/>
              </w:rPr>
              <w:t>de învățare și predare.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8ADD16C" w14:textId="77777777" w:rsidR="00DC29B1" w:rsidRPr="00AF3C45" w:rsidRDefault="00DC29B1" w:rsidP="003A6BEE">
            <w:pPr>
              <w:pStyle w:val="TableParagraph"/>
              <w:spacing w:before="0"/>
              <w:ind w:left="5" w:right="3"/>
              <w:jc w:val="center"/>
              <w:rPr>
                <w:sz w:val="24"/>
              </w:rPr>
            </w:pPr>
          </w:p>
        </w:tc>
      </w:tr>
      <w:tr w:rsidR="00DC29B1" w:rsidRPr="00AF3C45" w14:paraId="0CA5F632" w14:textId="77777777" w:rsidTr="00DC29B1">
        <w:trPr>
          <w:gridAfter w:val="1"/>
          <w:wAfter w:w="8" w:type="dxa"/>
          <w:trHeight w:val="20"/>
          <w:jc w:val="center"/>
        </w:trPr>
        <w:tc>
          <w:tcPr>
            <w:tcW w:w="10773" w:type="dxa"/>
            <w:gridSpan w:val="2"/>
            <w:shd w:val="clear" w:color="auto" w:fill="auto"/>
          </w:tcPr>
          <w:p w14:paraId="152E3A4B" w14:textId="77777777" w:rsidR="00DC29B1" w:rsidRPr="00AF3C45" w:rsidRDefault="00DC29B1" w:rsidP="003A6BEE">
            <w:pPr>
              <w:pStyle w:val="TableParagraph"/>
              <w:spacing w:before="0"/>
            </w:pPr>
            <w:r w:rsidRPr="00AF3C45">
              <w:rPr>
                <w:w w:val="115"/>
              </w:rPr>
              <w:t>Indicatorul</w:t>
            </w:r>
            <w:r w:rsidRPr="00AF3C45">
              <w:rPr>
                <w:spacing w:val="15"/>
                <w:w w:val="115"/>
              </w:rPr>
              <w:t xml:space="preserve"> </w:t>
            </w:r>
            <w:r w:rsidRPr="00AF3C45">
              <w:rPr>
                <w:w w:val="115"/>
              </w:rPr>
              <w:t>I.P.B.3.1.2</w:t>
            </w:r>
            <w:r w:rsidRPr="00AF3C45">
              <w:rPr>
                <w:spacing w:val="17"/>
                <w:w w:val="115"/>
              </w:rPr>
              <w:t xml:space="preserve"> </w:t>
            </w:r>
            <w:r w:rsidRPr="00AF3C45">
              <w:rPr>
                <w:w w:val="115"/>
              </w:rPr>
              <w:t>Componenta</w:t>
            </w:r>
            <w:r w:rsidRPr="00AF3C45">
              <w:rPr>
                <w:spacing w:val="15"/>
                <w:w w:val="115"/>
              </w:rPr>
              <w:t xml:space="preserve"> </w:t>
            </w:r>
            <w:r w:rsidRPr="00AF3C45">
              <w:rPr>
                <w:w w:val="115"/>
              </w:rPr>
              <w:t>organizatorică</w:t>
            </w:r>
            <w:r w:rsidRPr="00AF3C45">
              <w:rPr>
                <w:spacing w:val="15"/>
                <w:w w:val="115"/>
              </w:rPr>
              <w:t xml:space="preserve"> </w:t>
            </w:r>
            <w:r w:rsidRPr="00AF3C45">
              <w:rPr>
                <w:w w:val="115"/>
              </w:rPr>
              <w:t>asigură</w:t>
            </w:r>
            <w:r w:rsidRPr="00AF3C45">
              <w:rPr>
                <w:spacing w:val="19"/>
                <w:w w:val="115"/>
              </w:rPr>
              <w:t xml:space="preserve"> </w:t>
            </w:r>
            <w:r w:rsidRPr="00AF3C45">
              <w:rPr>
                <w:w w:val="115"/>
              </w:rPr>
              <w:t>pentru</w:t>
            </w:r>
            <w:r w:rsidRPr="00AF3C45">
              <w:rPr>
                <w:spacing w:val="17"/>
                <w:w w:val="115"/>
              </w:rPr>
              <w:t xml:space="preserve"> </w:t>
            </w:r>
            <w:r w:rsidRPr="00AF3C45">
              <w:rPr>
                <w:w w:val="115"/>
              </w:rPr>
              <w:t>studenți</w:t>
            </w:r>
            <w:r w:rsidRPr="00AF3C45">
              <w:rPr>
                <w:spacing w:val="13"/>
                <w:w w:val="115"/>
              </w:rPr>
              <w:t xml:space="preserve"> </w:t>
            </w:r>
            <w:r w:rsidRPr="00AF3C45">
              <w:rPr>
                <w:w w:val="115"/>
              </w:rPr>
              <w:t>oportunități</w:t>
            </w:r>
            <w:r w:rsidRPr="00AF3C45">
              <w:rPr>
                <w:spacing w:val="13"/>
                <w:w w:val="115"/>
              </w:rPr>
              <w:t xml:space="preserve"> </w:t>
            </w:r>
            <w:r w:rsidRPr="00AF3C45">
              <w:rPr>
                <w:w w:val="115"/>
              </w:rPr>
              <w:t>de</w:t>
            </w:r>
            <w:r w:rsidRPr="00AF3C45">
              <w:rPr>
                <w:spacing w:val="16"/>
                <w:w w:val="115"/>
              </w:rPr>
              <w:t xml:space="preserve"> </w:t>
            </w:r>
            <w:r w:rsidRPr="00AF3C45">
              <w:rPr>
                <w:w w:val="115"/>
              </w:rPr>
              <w:t>a</w:t>
            </w:r>
            <w:r w:rsidRPr="00AF3C45">
              <w:rPr>
                <w:spacing w:val="18"/>
                <w:w w:val="115"/>
              </w:rPr>
              <w:t xml:space="preserve"> </w:t>
            </w:r>
            <w:r w:rsidRPr="00AF3C45">
              <w:rPr>
                <w:w w:val="115"/>
              </w:rPr>
              <w:t>participa</w:t>
            </w:r>
            <w:r w:rsidRPr="00AF3C45">
              <w:rPr>
                <w:spacing w:val="18"/>
                <w:w w:val="115"/>
              </w:rPr>
              <w:t xml:space="preserve"> </w:t>
            </w:r>
            <w:r w:rsidRPr="00AF3C45">
              <w:rPr>
                <w:spacing w:val="-5"/>
                <w:w w:val="115"/>
              </w:rPr>
              <w:t>în</w:t>
            </w:r>
            <w:r w:rsidRPr="00AF3C45">
              <w:rPr>
                <w:w w:val="115"/>
              </w:rPr>
              <w:t xml:space="preserve"> programe</w:t>
            </w:r>
            <w:r w:rsidRPr="00AF3C45">
              <w:rPr>
                <w:spacing w:val="8"/>
                <w:w w:val="115"/>
              </w:rPr>
              <w:t xml:space="preserve"> </w:t>
            </w:r>
            <w:r w:rsidRPr="00AF3C45">
              <w:rPr>
                <w:w w:val="115"/>
              </w:rPr>
              <w:t>de</w:t>
            </w:r>
            <w:r w:rsidRPr="00AF3C45">
              <w:rPr>
                <w:spacing w:val="12"/>
                <w:w w:val="115"/>
              </w:rPr>
              <w:t xml:space="preserve"> </w:t>
            </w:r>
            <w:r w:rsidRPr="00AF3C45">
              <w:rPr>
                <w:w w:val="115"/>
              </w:rPr>
              <w:t>mobilități</w:t>
            </w:r>
            <w:r w:rsidRPr="00AF3C45">
              <w:rPr>
                <w:spacing w:val="10"/>
                <w:w w:val="115"/>
              </w:rPr>
              <w:t xml:space="preserve"> </w:t>
            </w:r>
            <w:r w:rsidRPr="00AF3C45">
              <w:rPr>
                <w:w w:val="115"/>
              </w:rPr>
              <w:t>academice,</w:t>
            </w:r>
            <w:r w:rsidRPr="00AF3C45">
              <w:rPr>
                <w:spacing w:val="12"/>
                <w:w w:val="115"/>
              </w:rPr>
              <w:t xml:space="preserve"> </w:t>
            </w:r>
            <w:r w:rsidRPr="00AF3C45">
              <w:rPr>
                <w:w w:val="115"/>
              </w:rPr>
              <w:t>desfășurate</w:t>
            </w:r>
            <w:r w:rsidRPr="00AF3C45">
              <w:rPr>
                <w:spacing w:val="9"/>
                <w:w w:val="115"/>
              </w:rPr>
              <w:t xml:space="preserve"> </w:t>
            </w:r>
            <w:r w:rsidRPr="00AF3C45">
              <w:rPr>
                <w:w w:val="115"/>
              </w:rPr>
              <w:t>cu</w:t>
            </w:r>
            <w:r w:rsidRPr="00AF3C45">
              <w:rPr>
                <w:spacing w:val="7"/>
                <w:w w:val="115"/>
              </w:rPr>
              <w:t xml:space="preserve"> </w:t>
            </w:r>
            <w:r w:rsidRPr="00AF3C45">
              <w:rPr>
                <w:w w:val="115"/>
              </w:rPr>
              <w:t>prezență</w:t>
            </w:r>
            <w:r w:rsidRPr="00AF3C45">
              <w:rPr>
                <w:spacing w:val="12"/>
                <w:w w:val="115"/>
              </w:rPr>
              <w:t xml:space="preserve"> </w:t>
            </w:r>
            <w:r w:rsidRPr="00AF3C45">
              <w:rPr>
                <w:w w:val="115"/>
              </w:rPr>
              <w:t>fizică</w:t>
            </w:r>
            <w:r w:rsidRPr="00AF3C45">
              <w:rPr>
                <w:spacing w:val="12"/>
                <w:w w:val="115"/>
              </w:rPr>
              <w:t xml:space="preserve"> </w:t>
            </w:r>
            <w:r w:rsidRPr="00AF3C45">
              <w:rPr>
                <w:w w:val="115"/>
              </w:rPr>
              <w:t>și/sau</w:t>
            </w:r>
            <w:r w:rsidRPr="00AF3C45">
              <w:rPr>
                <w:spacing w:val="9"/>
                <w:w w:val="115"/>
              </w:rPr>
              <w:t xml:space="preserve"> </w:t>
            </w:r>
            <w:r w:rsidRPr="00AF3C45">
              <w:rPr>
                <w:spacing w:val="-2"/>
                <w:w w:val="115"/>
              </w:rPr>
              <w:t>virtuală.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97F1DC6" w14:textId="77777777" w:rsidR="00DC29B1" w:rsidRPr="00AF3C45" w:rsidRDefault="00DC29B1" w:rsidP="003A6BEE">
            <w:pPr>
              <w:pStyle w:val="TableParagraph"/>
              <w:spacing w:before="0"/>
              <w:ind w:left="5" w:right="3"/>
              <w:jc w:val="center"/>
              <w:rPr>
                <w:sz w:val="24"/>
              </w:rPr>
            </w:pPr>
          </w:p>
        </w:tc>
      </w:tr>
      <w:tr w:rsidR="00DC29B1" w:rsidRPr="00AF3C45" w14:paraId="70E0EA69" w14:textId="77777777" w:rsidTr="00DC29B1">
        <w:trPr>
          <w:gridAfter w:val="1"/>
          <w:wAfter w:w="8" w:type="dxa"/>
          <w:trHeight w:val="20"/>
          <w:jc w:val="center"/>
        </w:trPr>
        <w:tc>
          <w:tcPr>
            <w:tcW w:w="14175" w:type="dxa"/>
            <w:gridSpan w:val="4"/>
            <w:shd w:val="clear" w:color="auto" w:fill="95B3D7" w:themeFill="accent1" w:themeFillTint="99"/>
          </w:tcPr>
          <w:p w14:paraId="55E297A8" w14:textId="77777777" w:rsidR="00DC29B1" w:rsidRPr="00AF3C45" w:rsidRDefault="00DC29B1" w:rsidP="003A6BEE">
            <w:pPr>
              <w:pStyle w:val="TableParagraph"/>
              <w:spacing w:before="0"/>
            </w:pPr>
            <w:r w:rsidRPr="00AF3C45">
              <w:rPr>
                <w:w w:val="115"/>
              </w:rPr>
              <w:t>Standardul</w:t>
            </w:r>
            <w:r w:rsidRPr="00AF3C45">
              <w:rPr>
                <w:spacing w:val="16"/>
                <w:w w:val="115"/>
              </w:rPr>
              <w:t xml:space="preserve"> </w:t>
            </w:r>
            <w:r w:rsidRPr="00AF3C45">
              <w:rPr>
                <w:w w:val="115"/>
                <w:u w:val="single" w:color="007D39"/>
              </w:rPr>
              <w:t>S.B.3.2.</w:t>
            </w:r>
            <w:r w:rsidRPr="00AF3C45">
              <w:rPr>
                <w:spacing w:val="16"/>
                <w:w w:val="115"/>
                <w:u w:val="single" w:color="007D39"/>
              </w:rPr>
              <w:t xml:space="preserve"> </w:t>
            </w:r>
            <w:r w:rsidRPr="00AF3C45">
              <w:rPr>
                <w:spacing w:val="-2"/>
                <w:w w:val="115"/>
                <w:u w:val="single" w:color="007D39"/>
              </w:rPr>
              <w:t>Echitate</w:t>
            </w:r>
          </w:p>
        </w:tc>
      </w:tr>
      <w:tr w:rsidR="00DC29B1" w:rsidRPr="00AF3C45" w14:paraId="51D09425" w14:textId="77777777" w:rsidTr="00DC29B1">
        <w:trPr>
          <w:gridAfter w:val="1"/>
          <w:wAfter w:w="8" w:type="dxa"/>
          <w:trHeight w:val="20"/>
          <w:jc w:val="center"/>
        </w:trPr>
        <w:tc>
          <w:tcPr>
            <w:tcW w:w="10773" w:type="dxa"/>
            <w:gridSpan w:val="2"/>
            <w:shd w:val="clear" w:color="auto" w:fill="auto"/>
          </w:tcPr>
          <w:p w14:paraId="7F8DAAF0" w14:textId="77777777" w:rsidR="00DC29B1" w:rsidRPr="00AF3C45" w:rsidRDefault="00DC29B1" w:rsidP="003A6BEE">
            <w:pPr>
              <w:pStyle w:val="TableParagraph"/>
              <w:spacing w:before="0"/>
            </w:pPr>
            <w:r w:rsidRPr="00AF3C45">
              <w:rPr>
                <w:w w:val="115"/>
              </w:rPr>
              <w:t>Indicatorul</w:t>
            </w:r>
            <w:r w:rsidRPr="00AF3C45">
              <w:rPr>
                <w:spacing w:val="17"/>
                <w:w w:val="115"/>
              </w:rPr>
              <w:t xml:space="preserve"> </w:t>
            </w:r>
            <w:r w:rsidRPr="00AF3C45">
              <w:rPr>
                <w:w w:val="115"/>
              </w:rPr>
              <w:t>I.P.B.3.2.1</w:t>
            </w:r>
            <w:r w:rsidRPr="00AF3C45">
              <w:rPr>
                <w:spacing w:val="19"/>
                <w:w w:val="115"/>
              </w:rPr>
              <w:t xml:space="preserve"> </w:t>
            </w:r>
            <w:r w:rsidRPr="00AF3C45">
              <w:rPr>
                <w:w w:val="115"/>
              </w:rPr>
              <w:t>Componenta</w:t>
            </w:r>
            <w:r w:rsidRPr="00AF3C45">
              <w:rPr>
                <w:spacing w:val="16"/>
                <w:w w:val="115"/>
              </w:rPr>
              <w:t xml:space="preserve"> </w:t>
            </w:r>
            <w:r w:rsidRPr="00AF3C45">
              <w:rPr>
                <w:w w:val="115"/>
              </w:rPr>
              <w:t>organizatorică</w:t>
            </w:r>
            <w:r w:rsidRPr="00AF3C45">
              <w:rPr>
                <w:spacing w:val="17"/>
                <w:w w:val="115"/>
              </w:rPr>
              <w:t xml:space="preserve"> </w:t>
            </w:r>
            <w:r w:rsidRPr="00AF3C45">
              <w:rPr>
                <w:w w:val="115"/>
              </w:rPr>
              <w:t>asigură</w:t>
            </w:r>
            <w:r w:rsidRPr="00AF3C45">
              <w:rPr>
                <w:spacing w:val="20"/>
                <w:w w:val="115"/>
              </w:rPr>
              <w:t xml:space="preserve"> </w:t>
            </w:r>
            <w:r w:rsidRPr="00AF3C45">
              <w:rPr>
                <w:w w:val="115"/>
              </w:rPr>
              <w:t>oportunități</w:t>
            </w:r>
            <w:r w:rsidRPr="00AF3C45">
              <w:rPr>
                <w:spacing w:val="19"/>
                <w:w w:val="115"/>
              </w:rPr>
              <w:t xml:space="preserve"> </w:t>
            </w:r>
            <w:r w:rsidRPr="00AF3C45">
              <w:rPr>
                <w:w w:val="115"/>
              </w:rPr>
              <w:t>echitabile</w:t>
            </w:r>
            <w:r w:rsidRPr="00AF3C45">
              <w:rPr>
                <w:spacing w:val="20"/>
                <w:w w:val="115"/>
              </w:rPr>
              <w:t xml:space="preserve"> </w:t>
            </w:r>
            <w:r w:rsidRPr="00AF3C45">
              <w:rPr>
                <w:w w:val="115"/>
              </w:rPr>
              <w:t>pentru</w:t>
            </w:r>
            <w:r w:rsidRPr="00AF3C45">
              <w:rPr>
                <w:spacing w:val="18"/>
                <w:w w:val="115"/>
              </w:rPr>
              <w:t xml:space="preserve"> </w:t>
            </w:r>
            <w:r w:rsidRPr="00AF3C45">
              <w:rPr>
                <w:w w:val="115"/>
              </w:rPr>
              <w:t>studenți,</w:t>
            </w:r>
            <w:r w:rsidRPr="00AF3C45">
              <w:rPr>
                <w:spacing w:val="20"/>
                <w:w w:val="115"/>
              </w:rPr>
              <w:t xml:space="preserve"> </w:t>
            </w:r>
            <w:r w:rsidRPr="00AF3C45">
              <w:rPr>
                <w:spacing w:val="-5"/>
                <w:w w:val="115"/>
              </w:rPr>
              <w:t xml:space="preserve">în </w:t>
            </w:r>
            <w:r w:rsidRPr="00AF3C45">
              <w:rPr>
                <w:w w:val="115"/>
              </w:rPr>
              <w:t>concordanță cu potențialul și aspirațiile acestora, luând în considerare diversitatea stilurilor și abilităților de învățare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8E3AF7F" w14:textId="77777777" w:rsidR="00DC29B1" w:rsidRPr="00AF3C45" w:rsidRDefault="00DC29B1" w:rsidP="003A6BEE">
            <w:pPr>
              <w:pStyle w:val="TableParagraph"/>
              <w:spacing w:before="0"/>
              <w:ind w:left="2" w:right="2"/>
              <w:jc w:val="center"/>
              <w:rPr>
                <w:sz w:val="24"/>
              </w:rPr>
            </w:pPr>
          </w:p>
        </w:tc>
      </w:tr>
      <w:tr w:rsidR="00DC29B1" w:rsidRPr="002846E7" w14:paraId="53D1E98C" w14:textId="77777777" w:rsidTr="00DC29B1">
        <w:trPr>
          <w:gridAfter w:val="1"/>
          <w:wAfter w:w="8" w:type="dxa"/>
          <w:trHeight w:val="20"/>
          <w:jc w:val="center"/>
        </w:trPr>
        <w:tc>
          <w:tcPr>
            <w:tcW w:w="14175" w:type="dxa"/>
            <w:gridSpan w:val="4"/>
            <w:shd w:val="clear" w:color="auto" w:fill="365F91" w:themeFill="accent1" w:themeFillShade="BF"/>
          </w:tcPr>
          <w:p w14:paraId="49D036C4" w14:textId="77777777" w:rsidR="00DC29B1" w:rsidRPr="002846E7" w:rsidRDefault="00DC29B1" w:rsidP="003A6BEE">
            <w:pPr>
              <w:pStyle w:val="TableParagraph"/>
              <w:spacing w:before="0"/>
              <w:rPr>
                <w:color w:val="FFFFFF" w:themeColor="background1"/>
                <w:sz w:val="24"/>
              </w:rPr>
            </w:pPr>
            <w:r w:rsidRPr="002846E7">
              <w:rPr>
                <w:color w:val="FFFFFF" w:themeColor="background1"/>
                <w:w w:val="115"/>
                <w:sz w:val="24"/>
              </w:rPr>
              <w:t>Criteriul</w:t>
            </w:r>
            <w:r w:rsidRPr="002846E7">
              <w:rPr>
                <w:color w:val="FFFFFF" w:themeColor="background1"/>
                <w:spacing w:val="7"/>
                <w:w w:val="115"/>
                <w:sz w:val="24"/>
              </w:rPr>
              <w:t xml:space="preserve"> </w:t>
            </w:r>
            <w:r w:rsidRPr="002846E7">
              <w:rPr>
                <w:color w:val="FFFFFF" w:themeColor="background1"/>
                <w:w w:val="115"/>
                <w:sz w:val="24"/>
              </w:rPr>
              <w:t>B.4.</w:t>
            </w:r>
            <w:r w:rsidRPr="002846E7">
              <w:rPr>
                <w:color w:val="FFFFFF" w:themeColor="background1"/>
                <w:spacing w:val="-1"/>
                <w:w w:val="115"/>
                <w:sz w:val="24"/>
              </w:rPr>
              <w:t xml:space="preserve"> </w:t>
            </w:r>
            <w:r w:rsidRPr="002846E7">
              <w:rPr>
                <w:color w:val="FFFFFF" w:themeColor="background1"/>
                <w:w w:val="115"/>
                <w:sz w:val="24"/>
              </w:rPr>
              <w:t>Accesibilitatea</w:t>
            </w:r>
            <w:r w:rsidRPr="002846E7">
              <w:rPr>
                <w:color w:val="FFFFFF" w:themeColor="background1"/>
                <w:spacing w:val="11"/>
                <w:w w:val="115"/>
                <w:sz w:val="24"/>
              </w:rPr>
              <w:t xml:space="preserve"> </w:t>
            </w:r>
            <w:proofErr w:type="spellStart"/>
            <w:r w:rsidRPr="002846E7">
              <w:rPr>
                <w:color w:val="FFFFFF" w:themeColor="background1"/>
                <w:w w:val="115"/>
                <w:sz w:val="24"/>
              </w:rPr>
              <w:t>şi</w:t>
            </w:r>
            <w:proofErr w:type="spellEnd"/>
            <w:r w:rsidRPr="002846E7">
              <w:rPr>
                <w:color w:val="FFFFFF" w:themeColor="background1"/>
                <w:spacing w:val="7"/>
                <w:w w:val="115"/>
                <w:sz w:val="24"/>
              </w:rPr>
              <w:t xml:space="preserve"> </w:t>
            </w:r>
            <w:proofErr w:type="spellStart"/>
            <w:r w:rsidRPr="002846E7">
              <w:rPr>
                <w:color w:val="FFFFFF" w:themeColor="background1"/>
                <w:w w:val="115"/>
                <w:sz w:val="24"/>
              </w:rPr>
              <w:t>eficienţa</w:t>
            </w:r>
            <w:proofErr w:type="spellEnd"/>
            <w:r w:rsidRPr="002846E7">
              <w:rPr>
                <w:color w:val="FFFFFF" w:themeColor="background1"/>
                <w:spacing w:val="8"/>
                <w:w w:val="115"/>
                <w:sz w:val="24"/>
              </w:rPr>
              <w:t xml:space="preserve"> </w:t>
            </w:r>
            <w:r w:rsidRPr="002846E7">
              <w:rPr>
                <w:color w:val="FFFFFF" w:themeColor="background1"/>
                <w:w w:val="115"/>
                <w:sz w:val="24"/>
              </w:rPr>
              <w:t>resurselor</w:t>
            </w:r>
            <w:r w:rsidRPr="002846E7">
              <w:rPr>
                <w:color w:val="FFFFFF" w:themeColor="background1"/>
                <w:spacing w:val="11"/>
                <w:w w:val="115"/>
                <w:sz w:val="24"/>
              </w:rPr>
              <w:t xml:space="preserve"> </w:t>
            </w:r>
            <w:proofErr w:type="spellStart"/>
            <w:r w:rsidRPr="002846E7">
              <w:rPr>
                <w:color w:val="FFFFFF" w:themeColor="background1"/>
                <w:w w:val="115"/>
                <w:sz w:val="24"/>
              </w:rPr>
              <w:t>şi</w:t>
            </w:r>
            <w:proofErr w:type="spellEnd"/>
            <w:r w:rsidRPr="002846E7">
              <w:rPr>
                <w:color w:val="FFFFFF" w:themeColor="background1"/>
                <w:spacing w:val="9"/>
                <w:w w:val="115"/>
                <w:sz w:val="24"/>
              </w:rPr>
              <w:t xml:space="preserve"> </w:t>
            </w:r>
            <w:r w:rsidRPr="002846E7">
              <w:rPr>
                <w:color w:val="FFFFFF" w:themeColor="background1"/>
                <w:w w:val="115"/>
                <w:sz w:val="24"/>
              </w:rPr>
              <w:t>a</w:t>
            </w:r>
            <w:r w:rsidRPr="002846E7">
              <w:rPr>
                <w:color w:val="FFFFFF" w:themeColor="background1"/>
                <w:spacing w:val="6"/>
                <w:w w:val="115"/>
                <w:sz w:val="24"/>
              </w:rPr>
              <w:t xml:space="preserve"> </w:t>
            </w:r>
            <w:r w:rsidRPr="002846E7">
              <w:rPr>
                <w:color w:val="FFFFFF" w:themeColor="background1"/>
                <w:w w:val="115"/>
                <w:sz w:val="24"/>
              </w:rPr>
              <w:t>serviciilor</w:t>
            </w:r>
            <w:r w:rsidRPr="002846E7">
              <w:rPr>
                <w:color w:val="FFFFFF" w:themeColor="background1"/>
                <w:spacing w:val="12"/>
                <w:w w:val="115"/>
                <w:sz w:val="24"/>
              </w:rPr>
              <w:t xml:space="preserve"> </w:t>
            </w:r>
            <w:r w:rsidRPr="002846E7">
              <w:rPr>
                <w:color w:val="FFFFFF" w:themeColor="background1"/>
                <w:w w:val="115"/>
                <w:sz w:val="24"/>
              </w:rPr>
              <w:t>de</w:t>
            </w:r>
            <w:r w:rsidRPr="002846E7">
              <w:rPr>
                <w:color w:val="FFFFFF" w:themeColor="background1"/>
                <w:spacing w:val="10"/>
                <w:w w:val="115"/>
                <w:sz w:val="24"/>
              </w:rPr>
              <w:t xml:space="preserve"> </w:t>
            </w:r>
            <w:r w:rsidRPr="002846E7">
              <w:rPr>
                <w:color w:val="FFFFFF" w:themeColor="background1"/>
                <w:w w:val="115"/>
                <w:sz w:val="24"/>
              </w:rPr>
              <w:t>sprijin</w:t>
            </w:r>
            <w:r w:rsidRPr="002846E7">
              <w:rPr>
                <w:color w:val="FFFFFF" w:themeColor="background1"/>
                <w:spacing w:val="10"/>
                <w:w w:val="115"/>
                <w:sz w:val="24"/>
              </w:rPr>
              <w:t xml:space="preserve"> </w:t>
            </w:r>
            <w:r w:rsidRPr="002846E7">
              <w:rPr>
                <w:color w:val="FFFFFF" w:themeColor="background1"/>
                <w:w w:val="115"/>
                <w:sz w:val="24"/>
              </w:rPr>
              <w:t>adecvate</w:t>
            </w:r>
            <w:r w:rsidRPr="002846E7">
              <w:rPr>
                <w:color w:val="FFFFFF" w:themeColor="background1"/>
                <w:spacing w:val="8"/>
                <w:w w:val="115"/>
                <w:sz w:val="24"/>
              </w:rPr>
              <w:t xml:space="preserve"> </w:t>
            </w:r>
            <w:r w:rsidRPr="002846E7">
              <w:rPr>
                <w:color w:val="FFFFFF" w:themeColor="background1"/>
                <w:spacing w:val="-2"/>
                <w:w w:val="115"/>
                <w:sz w:val="24"/>
              </w:rPr>
              <w:t>învățării</w:t>
            </w:r>
          </w:p>
        </w:tc>
      </w:tr>
      <w:tr w:rsidR="00DC29B1" w:rsidRPr="00DC29B1" w14:paraId="1F7EAE82" w14:textId="77777777" w:rsidTr="00DC29B1">
        <w:trPr>
          <w:gridAfter w:val="1"/>
          <w:wAfter w:w="8" w:type="dxa"/>
          <w:trHeight w:val="20"/>
          <w:jc w:val="center"/>
        </w:trPr>
        <w:tc>
          <w:tcPr>
            <w:tcW w:w="14175" w:type="dxa"/>
            <w:gridSpan w:val="4"/>
            <w:shd w:val="clear" w:color="auto" w:fill="95B3D7" w:themeFill="accent1" w:themeFillTint="99"/>
          </w:tcPr>
          <w:p w14:paraId="36F992BA" w14:textId="77777777" w:rsidR="00DC29B1" w:rsidRPr="00AF3C45" w:rsidRDefault="00DC29B1" w:rsidP="003A6BEE">
            <w:pPr>
              <w:pStyle w:val="TableParagraph"/>
              <w:spacing w:before="0"/>
            </w:pPr>
            <w:r w:rsidRPr="00AF3C45">
              <w:rPr>
                <w:w w:val="115"/>
              </w:rPr>
              <w:t>Standardul</w:t>
            </w:r>
            <w:r w:rsidRPr="00AF3C45">
              <w:rPr>
                <w:spacing w:val="5"/>
                <w:w w:val="115"/>
              </w:rPr>
              <w:t xml:space="preserve"> </w:t>
            </w:r>
            <w:r w:rsidRPr="00AF3C45">
              <w:rPr>
                <w:w w:val="115"/>
              </w:rPr>
              <w:t xml:space="preserve">S.B.4.1. </w:t>
            </w:r>
            <w:r w:rsidRPr="00AF3C45">
              <w:rPr>
                <w:w w:val="115"/>
                <w:u w:val="single" w:color="007D39"/>
              </w:rPr>
              <w:t>Acces</w:t>
            </w:r>
            <w:r w:rsidRPr="00AF3C45">
              <w:rPr>
                <w:spacing w:val="6"/>
                <w:w w:val="115"/>
                <w:u w:val="single" w:color="007D39"/>
              </w:rPr>
              <w:t xml:space="preserve"> </w:t>
            </w:r>
            <w:r w:rsidRPr="00AF3C45">
              <w:rPr>
                <w:w w:val="115"/>
                <w:u w:val="single" w:color="007D39"/>
              </w:rPr>
              <w:t>la</w:t>
            </w:r>
            <w:r w:rsidRPr="00AF3C45">
              <w:rPr>
                <w:spacing w:val="9"/>
                <w:w w:val="115"/>
                <w:u w:val="single" w:color="007D39"/>
              </w:rPr>
              <w:t xml:space="preserve"> </w:t>
            </w:r>
            <w:r w:rsidRPr="00AF3C45">
              <w:rPr>
                <w:w w:val="115"/>
                <w:u w:val="single" w:color="007D39"/>
              </w:rPr>
              <w:t>resurse</w:t>
            </w:r>
            <w:r w:rsidRPr="00AF3C45">
              <w:rPr>
                <w:spacing w:val="8"/>
                <w:w w:val="115"/>
                <w:u w:val="single" w:color="007D39"/>
              </w:rPr>
              <w:t xml:space="preserve"> </w:t>
            </w:r>
            <w:proofErr w:type="spellStart"/>
            <w:r w:rsidRPr="00AF3C45">
              <w:rPr>
                <w:w w:val="115"/>
                <w:u w:val="single" w:color="007D39"/>
              </w:rPr>
              <w:t>şi</w:t>
            </w:r>
            <w:proofErr w:type="spellEnd"/>
            <w:r w:rsidRPr="00AF3C45">
              <w:rPr>
                <w:spacing w:val="6"/>
                <w:w w:val="115"/>
                <w:u w:val="single" w:color="007D39"/>
              </w:rPr>
              <w:t xml:space="preserve"> </w:t>
            </w:r>
            <w:r w:rsidRPr="00AF3C45">
              <w:rPr>
                <w:spacing w:val="-2"/>
                <w:w w:val="115"/>
                <w:u w:val="single" w:color="007D39"/>
              </w:rPr>
              <w:t>servicii</w:t>
            </w:r>
          </w:p>
        </w:tc>
      </w:tr>
      <w:tr w:rsidR="00DC29B1" w:rsidRPr="00AF3C45" w14:paraId="5FB0AC14" w14:textId="77777777" w:rsidTr="00DC29B1">
        <w:trPr>
          <w:gridAfter w:val="1"/>
          <w:wAfter w:w="8" w:type="dxa"/>
          <w:trHeight w:val="20"/>
          <w:jc w:val="center"/>
        </w:trPr>
        <w:tc>
          <w:tcPr>
            <w:tcW w:w="10773" w:type="dxa"/>
            <w:gridSpan w:val="2"/>
            <w:shd w:val="clear" w:color="auto" w:fill="auto"/>
          </w:tcPr>
          <w:p w14:paraId="59F968E6" w14:textId="77777777" w:rsidR="00DC29B1" w:rsidRPr="00AF3C45" w:rsidRDefault="00DC29B1" w:rsidP="003A6BEE">
            <w:pPr>
              <w:pStyle w:val="TableParagraph"/>
              <w:spacing w:before="0"/>
              <w:ind w:right="93"/>
              <w:jc w:val="both"/>
            </w:pPr>
            <w:r w:rsidRPr="00AF3C45">
              <w:rPr>
                <w:w w:val="115"/>
              </w:rPr>
              <w:t xml:space="preserve">Indicatorul I.P.B.4.1.1 Componenta organizatorică asigură accesul pentru studenți, inclusiv pentru cei cu </w:t>
            </w:r>
            <w:proofErr w:type="spellStart"/>
            <w:r w:rsidRPr="00AF3C45">
              <w:rPr>
                <w:w w:val="115"/>
              </w:rPr>
              <w:t>cerinţe</w:t>
            </w:r>
            <w:proofErr w:type="spellEnd"/>
            <w:r w:rsidRPr="00AF3C45">
              <w:rPr>
                <w:w w:val="115"/>
              </w:rPr>
              <w:t xml:space="preserve"> </w:t>
            </w:r>
            <w:proofErr w:type="spellStart"/>
            <w:r w:rsidRPr="00AF3C45">
              <w:rPr>
                <w:w w:val="115"/>
              </w:rPr>
              <w:t>educaţionale</w:t>
            </w:r>
            <w:proofErr w:type="spellEnd"/>
            <w:r w:rsidRPr="00AF3C45">
              <w:rPr>
                <w:w w:val="115"/>
              </w:rPr>
              <w:t xml:space="preserve"> speciale/</w:t>
            </w:r>
            <w:proofErr w:type="spellStart"/>
            <w:r w:rsidRPr="00AF3C45">
              <w:rPr>
                <w:w w:val="115"/>
              </w:rPr>
              <w:t>dizabilităţi</w:t>
            </w:r>
            <w:proofErr w:type="spellEnd"/>
            <w:r w:rsidRPr="00AF3C45">
              <w:rPr>
                <w:w w:val="115"/>
              </w:rPr>
              <w:t xml:space="preserve">, la resurse </w:t>
            </w:r>
            <w:proofErr w:type="spellStart"/>
            <w:r w:rsidRPr="00AF3C45">
              <w:rPr>
                <w:w w:val="115"/>
              </w:rPr>
              <w:t>şi</w:t>
            </w:r>
            <w:proofErr w:type="spellEnd"/>
            <w:r w:rsidRPr="00AF3C45">
              <w:rPr>
                <w:w w:val="115"/>
              </w:rPr>
              <w:t xml:space="preserve"> servicii destinate </w:t>
            </w:r>
            <w:proofErr w:type="spellStart"/>
            <w:r w:rsidRPr="00AF3C45">
              <w:rPr>
                <w:w w:val="115"/>
              </w:rPr>
              <w:t>susţinerii</w:t>
            </w:r>
            <w:proofErr w:type="spellEnd"/>
            <w:r w:rsidRPr="00AF3C45">
              <w:rPr>
                <w:w w:val="115"/>
              </w:rPr>
              <w:t xml:space="preserve"> procesului de </w:t>
            </w:r>
            <w:proofErr w:type="spellStart"/>
            <w:r w:rsidRPr="00AF3C45">
              <w:rPr>
                <w:w w:val="115"/>
              </w:rPr>
              <w:t>învăţare</w:t>
            </w:r>
            <w:proofErr w:type="spellEnd"/>
            <w:r w:rsidRPr="00AF3C45">
              <w:rPr>
                <w:w w:val="115"/>
              </w:rPr>
              <w:t>, adecvate</w:t>
            </w:r>
            <w:r w:rsidRPr="00AF3C45">
              <w:rPr>
                <w:spacing w:val="25"/>
                <w:w w:val="115"/>
              </w:rPr>
              <w:t xml:space="preserve"> </w:t>
            </w:r>
            <w:r w:rsidRPr="00AF3C45">
              <w:rPr>
                <w:w w:val="115"/>
              </w:rPr>
              <w:t>în</w:t>
            </w:r>
            <w:r w:rsidRPr="00AF3C45">
              <w:rPr>
                <w:spacing w:val="26"/>
                <w:w w:val="115"/>
              </w:rPr>
              <w:t xml:space="preserve"> </w:t>
            </w:r>
            <w:r w:rsidRPr="00AF3C45">
              <w:rPr>
                <w:w w:val="115"/>
              </w:rPr>
              <w:t>raport</w:t>
            </w:r>
            <w:r w:rsidRPr="00AF3C45">
              <w:rPr>
                <w:spacing w:val="25"/>
                <w:w w:val="115"/>
              </w:rPr>
              <w:t xml:space="preserve"> </w:t>
            </w:r>
            <w:r w:rsidRPr="00AF3C45">
              <w:rPr>
                <w:w w:val="115"/>
              </w:rPr>
              <w:t>cu</w:t>
            </w:r>
            <w:r w:rsidRPr="00AF3C45">
              <w:rPr>
                <w:spacing w:val="26"/>
                <w:w w:val="115"/>
              </w:rPr>
              <w:t xml:space="preserve"> </w:t>
            </w:r>
            <w:r w:rsidRPr="00AF3C45">
              <w:rPr>
                <w:w w:val="115"/>
              </w:rPr>
              <w:t>nevoile</w:t>
            </w:r>
            <w:r w:rsidRPr="00AF3C45">
              <w:rPr>
                <w:spacing w:val="25"/>
                <w:w w:val="115"/>
              </w:rPr>
              <w:t xml:space="preserve"> </w:t>
            </w:r>
            <w:r w:rsidRPr="00AF3C45">
              <w:rPr>
                <w:w w:val="115"/>
              </w:rPr>
              <w:t>individuale</w:t>
            </w:r>
            <w:r w:rsidRPr="00AF3C45">
              <w:rPr>
                <w:spacing w:val="27"/>
                <w:w w:val="115"/>
              </w:rPr>
              <w:t xml:space="preserve"> </w:t>
            </w:r>
            <w:r w:rsidRPr="00AF3C45">
              <w:rPr>
                <w:w w:val="115"/>
              </w:rPr>
              <w:t>de</w:t>
            </w:r>
            <w:r w:rsidRPr="00AF3C45">
              <w:rPr>
                <w:spacing w:val="27"/>
                <w:w w:val="115"/>
              </w:rPr>
              <w:t xml:space="preserve"> </w:t>
            </w:r>
            <w:proofErr w:type="spellStart"/>
            <w:r w:rsidRPr="00AF3C45">
              <w:rPr>
                <w:w w:val="115"/>
              </w:rPr>
              <w:t>învăţare</w:t>
            </w:r>
            <w:proofErr w:type="spellEnd"/>
            <w:r w:rsidRPr="00AF3C45">
              <w:rPr>
                <w:w w:val="115"/>
              </w:rPr>
              <w:t>,</w:t>
            </w:r>
            <w:r w:rsidRPr="00AF3C45">
              <w:rPr>
                <w:spacing w:val="25"/>
                <w:w w:val="115"/>
              </w:rPr>
              <w:t xml:space="preserve"> </w:t>
            </w:r>
            <w:r w:rsidRPr="00AF3C45">
              <w:rPr>
                <w:w w:val="115"/>
              </w:rPr>
              <w:t>de</w:t>
            </w:r>
            <w:r w:rsidRPr="00AF3C45">
              <w:rPr>
                <w:spacing w:val="27"/>
                <w:w w:val="115"/>
              </w:rPr>
              <w:t xml:space="preserve"> </w:t>
            </w:r>
            <w:r w:rsidRPr="00AF3C45">
              <w:rPr>
                <w:w w:val="115"/>
              </w:rPr>
              <w:t>domeniul</w:t>
            </w:r>
            <w:r w:rsidRPr="00AF3C45">
              <w:rPr>
                <w:spacing w:val="26"/>
                <w:w w:val="115"/>
              </w:rPr>
              <w:t xml:space="preserve"> </w:t>
            </w:r>
            <w:r w:rsidRPr="00AF3C45">
              <w:rPr>
                <w:w w:val="115"/>
              </w:rPr>
              <w:t>de</w:t>
            </w:r>
            <w:r w:rsidRPr="00AF3C45">
              <w:rPr>
                <w:spacing w:val="25"/>
                <w:w w:val="115"/>
              </w:rPr>
              <w:t xml:space="preserve"> </w:t>
            </w:r>
            <w:r w:rsidRPr="00AF3C45">
              <w:rPr>
                <w:w w:val="115"/>
              </w:rPr>
              <w:t>studii,</w:t>
            </w:r>
            <w:r w:rsidRPr="00AF3C45">
              <w:rPr>
                <w:spacing w:val="24"/>
                <w:w w:val="115"/>
              </w:rPr>
              <w:t xml:space="preserve"> </w:t>
            </w:r>
            <w:r w:rsidRPr="00AF3C45">
              <w:rPr>
                <w:w w:val="115"/>
              </w:rPr>
              <w:t>ciclul</w:t>
            </w:r>
            <w:r w:rsidRPr="00AF3C45">
              <w:rPr>
                <w:spacing w:val="25"/>
                <w:w w:val="115"/>
              </w:rPr>
              <w:t xml:space="preserve"> </w:t>
            </w:r>
            <w:r w:rsidRPr="00AF3C45">
              <w:rPr>
                <w:w w:val="115"/>
              </w:rPr>
              <w:t>de</w:t>
            </w:r>
            <w:r w:rsidRPr="00AF3C45">
              <w:rPr>
                <w:spacing w:val="27"/>
                <w:w w:val="115"/>
              </w:rPr>
              <w:t xml:space="preserve"> </w:t>
            </w:r>
            <w:r w:rsidRPr="00AF3C45">
              <w:rPr>
                <w:w w:val="115"/>
              </w:rPr>
              <w:t>studii</w:t>
            </w:r>
            <w:r w:rsidRPr="00AF3C45">
              <w:rPr>
                <w:spacing w:val="25"/>
                <w:w w:val="115"/>
              </w:rPr>
              <w:t xml:space="preserve"> </w:t>
            </w:r>
            <w:proofErr w:type="spellStart"/>
            <w:r w:rsidRPr="00AF3C45">
              <w:rPr>
                <w:w w:val="115"/>
              </w:rPr>
              <w:t>şi</w:t>
            </w:r>
            <w:proofErr w:type="spellEnd"/>
            <w:r w:rsidRPr="00AF3C45">
              <w:rPr>
                <w:spacing w:val="25"/>
                <w:w w:val="115"/>
              </w:rPr>
              <w:t xml:space="preserve"> </w:t>
            </w:r>
            <w:r w:rsidRPr="00AF3C45">
              <w:rPr>
                <w:w w:val="115"/>
              </w:rPr>
              <w:t>forma</w:t>
            </w:r>
            <w:r w:rsidRPr="00AF3C45">
              <w:rPr>
                <w:spacing w:val="24"/>
                <w:w w:val="115"/>
              </w:rPr>
              <w:t xml:space="preserve"> </w:t>
            </w:r>
            <w:r w:rsidRPr="00AF3C45">
              <w:rPr>
                <w:w w:val="115"/>
              </w:rPr>
              <w:t>de organizare</w:t>
            </w:r>
            <w:r w:rsidRPr="00AF3C45">
              <w:rPr>
                <w:spacing w:val="6"/>
                <w:w w:val="115"/>
              </w:rPr>
              <w:t xml:space="preserve"> </w:t>
            </w:r>
            <w:r w:rsidRPr="00AF3C45">
              <w:rPr>
                <w:w w:val="115"/>
              </w:rPr>
              <w:t>a</w:t>
            </w:r>
            <w:r w:rsidRPr="00AF3C45">
              <w:rPr>
                <w:spacing w:val="8"/>
                <w:w w:val="115"/>
              </w:rPr>
              <w:t xml:space="preserve"> </w:t>
            </w:r>
            <w:r w:rsidRPr="00AF3C45">
              <w:rPr>
                <w:w w:val="115"/>
              </w:rPr>
              <w:t>programului</w:t>
            </w:r>
            <w:r w:rsidRPr="00AF3C45">
              <w:rPr>
                <w:spacing w:val="7"/>
                <w:w w:val="115"/>
              </w:rPr>
              <w:t xml:space="preserve"> </w:t>
            </w:r>
            <w:r w:rsidRPr="00AF3C45">
              <w:rPr>
                <w:w w:val="115"/>
              </w:rPr>
              <w:lastRenderedPageBreak/>
              <w:t>de</w:t>
            </w:r>
            <w:r w:rsidRPr="00AF3C45">
              <w:rPr>
                <w:spacing w:val="9"/>
                <w:w w:val="115"/>
              </w:rPr>
              <w:t xml:space="preserve"> </w:t>
            </w:r>
            <w:r w:rsidRPr="00AF3C45">
              <w:rPr>
                <w:spacing w:val="-2"/>
                <w:w w:val="115"/>
              </w:rPr>
              <w:t>studii.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03A17D2" w14:textId="77777777" w:rsidR="00DC29B1" w:rsidRPr="00AF3C45" w:rsidRDefault="00DC29B1" w:rsidP="003A6BEE">
            <w:pPr>
              <w:pStyle w:val="TableParagraph"/>
              <w:spacing w:before="0"/>
              <w:ind w:left="2" w:right="2"/>
              <w:jc w:val="center"/>
              <w:rPr>
                <w:sz w:val="24"/>
              </w:rPr>
            </w:pPr>
            <w:r w:rsidRPr="00AF3C45">
              <w:rPr>
                <w:spacing w:val="-5"/>
                <w:w w:val="120"/>
                <w:sz w:val="24"/>
              </w:rPr>
              <w:lastRenderedPageBreak/>
              <w:t>DA</w:t>
            </w:r>
          </w:p>
        </w:tc>
      </w:tr>
      <w:tr w:rsidR="00DC29B1" w:rsidRPr="002846E7" w14:paraId="30230E51" w14:textId="77777777" w:rsidTr="00DC29B1">
        <w:trPr>
          <w:gridAfter w:val="1"/>
          <w:wAfter w:w="8" w:type="dxa"/>
          <w:trHeight w:val="20"/>
          <w:jc w:val="center"/>
        </w:trPr>
        <w:tc>
          <w:tcPr>
            <w:tcW w:w="14175" w:type="dxa"/>
            <w:gridSpan w:val="4"/>
            <w:shd w:val="clear" w:color="auto" w:fill="365F91" w:themeFill="accent1" w:themeFillShade="BF"/>
          </w:tcPr>
          <w:p w14:paraId="17C65E79" w14:textId="77777777" w:rsidR="00DC29B1" w:rsidRPr="002846E7" w:rsidRDefault="00DC29B1" w:rsidP="003A6BEE">
            <w:pPr>
              <w:pStyle w:val="TableParagraph"/>
              <w:spacing w:before="0"/>
              <w:rPr>
                <w:color w:val="FFFFFF" w:themeColor="background1"/>
                <w:sz w:val="24"/>
              </w:rPr>
            </w:pPr>
            <w:r w:rsidRPr="002846E7">
              <w:rPr>
                <w:color w:val="FFFFFF" w:themeColor="background1"/>
                <w:w w:val="115"/>
                <w:sz w:val="24"/>
              </w:rPr>
              <w:t>Criteriul</w:t>
            </w:r>
            <w:r w:rsidRPr="002846E7">
              <w:rPr>
                <w:color w:val="FFFFFF" w:themeColor="background1"/>
                <w:spacing w:val="3"/>
                <w:w w:val="115"/>
                <w:sz w:val="24"/>
              </w:rPr>
              <w:t xml:space="preserve"> </w:t>
            </w:r>
            <w:r w:rsidRPr="002846E7">
              <w:rPr>
                <w:color w:val="FFFFFF" w:themeColor="background1"/>
                <w:w w:val="115"/>
                <w:sz w:val="24"/>
              </w:rPr>
              <w:t>B.5.</w:t>
            </w:r>
            <w:r w:rsidRPr="002846E7">
              <w:rPr>
                <w:color w:val="FFFFFF" w:themeColor="background1"/>
                <w:spacing w:val="3"/>
                <w:w w:val="115"/>
                <w:sz w:val="24"/>
              </w:rPr>
              <w:t xml:space="preserve"> </w:t>
            </w:r>
            <w:r w:rsidRPr="002846E7">
              <w:rPr>
                <w:color w:val="FFFFFF" w:themeColor="background1"/>
                <w:w w:val="115"/>
                <w:sz w:val="24"/>
              </w:rPr>
              <w:t>Rezultatele</w:t>
            </w:r>
            <w:r w:rsidRPr="002846E7">
              <w:rPr>
                <w:color w:val="FFFFFF" w:themeColor="background1"/>
                <w:spacing w:val="4"/>
                <w:w w:val="115"/>
                <w:sz w:val="24"/>
              </w:rPr>
              <w:t xml:space="preserve"> </w:t>
            </w:r>
            <w:r w:rsidRPr="002846E7">
              <w:rPr>
                <w:color w:val="FFFFFF" w:themeColor="background1"/>
                <w:spacing w:val="-2"/>
                <w:w w:val="115"/>
                <w:sz w:val="24"/>
              </w:rPr>
              <w:t>învățării</w:t>
            </w:r>
          </w:p>
        </w:tc>
      </w:tr>
      <w:tr w:rsidR="00DC29B1" w:rsidRPr="00DC29B1" w14:paraId="450E2679" w14:textId="77777777" w:rsidTr="00DC29B1">
        <w:trPr>
          <w:gridAfter w:val="1"/>
          <w:wAfter w:w="8" w:type="dxa"/>
          <w:trHeight w:val="20"/>
          <w:jc w:val="center"/>
        </w:trPr>
        <w:tc>
          <w:tcPr>
            <w:tcW w:w="14175" w:type="dxa"/>
            <w:gridSpan w:val="4"/>
            <w:shd w:val="clear" w:color="auto" w:fill="95B3D7" w:themeFill="accent1" w:themeFillTint="99"/>
          </w:tcPr>
          <w:p w14:paraId="4BE90268" w14:textId="77777777" w:rsidR="00DC29B1" w:rsidRPr="00AF3C45" w:rsidRDefault="00DC29B1" w:rsidP="003A6BEE">
            <w:pPr>
              <w:pStyle w:val="TableParagraph"/>
              <w:spacing w:before="0"/>
            </w:pPr>
            <w:r w:rsidRPr="00AF3C45">
              <w:rPr>
                <w:w w:val="115"/>
              </w:rPr>
              <w:t>Standardul</w:t>
            </w:r>
            <w:r w:rsidRPr="00AF3C45">
              <w:rPr>
                <w:spacing w:val="5"/>
                <w:w w:val="115"/>
              </w:rPr>
              <w:t xml:space="preserve"> </w:t>
            </w:r>
            <w:r w:rsidRPr="00AF3C45">
              <w:rPr>
                <w:w w:val="115"/>
              </w:rPr>
              <w:t>S.B.5.1.</w:t>
            </w:r>
            <w:r w:rsidRPr="00AF3C45">
              <w:rPr>
                <w:spacing w:val="7"/>
                <w:w w:val="115"/>
              </w:rPr>
              <w:t xml:space="preserve"> </w:t>
            </w:r>
            <w:r w:rsidRPr="00AF3C45">
              <w:rPr>
                <w:w w:val="115"/>
                <w:u w:val="single" w:color="007D39"/>
              </w:rPr>
              <w:t>Definirea</w:t>
            </w:r>
            <w:r w:rsidRPr="00AF3C45">
              <w:rPr>
                <w:spacing w:val="7"/>
                <w:w w:val="115"/>
                <w:u w:val="single" w:color="007D39"/>
              </w:rPr>
              <w:t xml:space="preserve"> </w:t>
            </w:r>
            <w:proofErr w:type="spellStart"/>
            <w:r w:rsidRPr="00AF3C45">
              <w:rPr>
                <w:w w:val="115"/>
                <w:u w:val="single" w:color="007D39"/>
              </w:rPr>
              <w:t>şi</w:t>
            </w:r>
            <w:proofErr w:type="spellEnd"/>
            <w:r w:rsidRPr="00AF3C45">
              <w:rPr>
                <w:spacing w:val="2"/>
                <w:w w:val="115"/>
                <w:u w:val="single" w:color="007D39"/>
              </w:rPr>
              <w:t xml:space="preserve"> </w:t>
            </w:r>
            <w:r w:rsidRPr="00AF3C45">
              <w:rPr>
                <w:spacing w:val="-2"/>
                <w:w w:val="115"/>
                <w:u w:val="single" w:color="007D39"/>
              </w:rPr>
              <w:t>evaluarea</w:t>
            </w:r>
          </w:p>
        </w:tc>
      </w:tr>
      <w:tr w:rsidR="00DC29B1" w:rsidRPr="00AF3C45" w14:paraId="77801B30" w14:textId="77777777" w:rsidTr="00DC29B1">
        <w:trPr>
          <w:gridAfter w:val="1"/>
          <w:wAfter w:w="8" w:type="dxa"/>
          <w:trHeight w:val="20"/>
          <w:jc w:val="center"/>
        </w:trPr>
        <w:tc>
          <w:tcPr>
            <w:tcW w:w="10773" w:type="dxa"/>
            <w:gridSpan w:val="2"/>
            <w:shd w:val="clear" w:color="auto" w:fill="auto"/>
          </w:tcPr>
          <w:p w14:paraId="4AE6CFDD" w14:textId="77777777" w:rsidR="00DC29B1" w:rsidRPr="00AF3C45" w:rsidRDefault="00DC29B1" w:rsidP="003A6BEE">
            <w:pPr>
              <w:pStyle w:val="TableParagraph"/>
              <w:spacing w:before="0"/>
            </w:pPr>
            <w:r w:rsidRPr="00AF3C45">
              <w:rPr>
                <w:w w:val="115"/>
              </w:rPr>
              <w:t>Indicatorul</w:t>
            </w:r>
            <w:r w:rsidRPr="00AF3C45">
              <w:rPr>
                <w:spacing w:val="-10"/>
                <w:w w:val="115"/>
              </w:rPr>
              <w:t xml:space="preserve"> </w:t>
            </w:r>
            <w:r w:rsidRPr="00AF3C45">
              <w:rPr>
                <w:w w:val="115"/>
              </w:rPr>
              <w:t>I.P.B.5.1.1</w:t>
            </w:r>
            <w:r w:rsidRPr="00AF3C45">
              <w:rPr>
                <w:spacing w:val="3"/>
                <w:w w:val="115"/>
              </w:rPr>
              <w:t xml:space="preserve"> </w:t>
            </w:r>
            <w:r w:rsidRPr="00AF3C45">
              <w:rPr>
                <w:w w:val="115"/>
              </w:rPr>
              <w:t>Rezultatele</w:t>
            </w:r>
            <w:r w:rsidRPr="00AF3C45">
              <w:rPr>
                <w:spacing w:val="4"/>
                <w:w w:val="115"/>
              </w:rPr>
              <w:t xml:space="preserve"> </w:t>
            </w:r>
            <w:r w:rsidRPr="00AF3C45">
              <w:rPr>
                <w:w w:val="115"/>
              </w:rPr>
              <w:t>învățării</w:t>
            </w:r>
            <w:r w:rsidRPr="00AF3C45">
              <w:rPr>
                <w:spacing w:val="2"/>
                <w:w w:val="115"/>
              </w:rPr>
              <w:t xml:space="preserve"> </w:t>
            </w:r>
            <w:r w:rsidRPr="00AF3C45">
              <w:rPr>
                <w:w w:val="115"/>
              </w:rPr>
              <w:t>sunt descrise</w:t>
            </w:r>
            <w:r w:rsidRPr="00AF3C45">
              <w:rPr>
                <w:spacing w:val="5"/>
                <w:w w:val="115"/>
              </w:rPr>
              <w:t xml:space="preserve"> </w:t>
            </w:r>
            <w:r w:rsidRPr="00AF3C45">
              <w:rPr>
                <w:w w:val="115"/>
              </w:rPr>
              <w:t>în</w:t>
            </w:r>
            <w:r w:rsidRPr="00AF3C45">
              <w:rPr>
                <w:spacing w:val="1"/>
                <w:w w:val="115"/>
              </w:rPr>
              <w:t xml:space="preserve"> </w:t>
            </w:r>
            <w:r w:rsidRPr="00AF3C45">
              <w:rPr>
                <w:w w:val="115"/>
              </w:rPr>
              <w:t>mod</w:t>
            </w:r>
            <w:r w:rsidRPr="00AF3C45">
              <w:rPr>
                <w:spacing w:val="2"/>
                <w:w w:val="115"/>
              </w:rPr>
              <w:t xml:space="preserve"> </w:t>
            </w:r>
            <w:r w:rsidRPr="00AF3C45">
              <w:rPr>
                <w:w w:val="115"/>
              </w:rPr>
              <w:t>adecvat</w:t>
            </w:r>
            <w:r w:rsidRPr="00AF3C45">
              <w:rPr>
                <w:spacing w:val="3"/>
                <w:w w:val="115"/>
              </w:rPr>
              <w:t xml:space="preserve"> </w:t>
            </w:r>
            <w:proofErr w:type="spellStart"/>
            <w:r w:rsidRPr="00AF3C45">
              <w:rPr>
                <w:w w:val="115"/>
              </w:rPr>
              <w:t>şi</w:t>
            </w:r>
            <w:proofErr w:type="spellEnd"/>
            <w:r w:rsidRPr="00AF3C45">
              <w:rPr>
                <w:spacing w:val="4"/>
                <w:w w:val="115"/>
              </w:rPr>
              <w:t xml:space="preserve"> </w:t>
            </w:r>
            <w:r w:rsidRPr="00AF3C45">
              <w:rPr>
                <w:w w:val="115"/>
              </w:rPr>
              <w:t>sprijină</w:t>
            </w:r>
            <w:r w:rsidRPr="00AF3C45">
              <w:rPr>
                <w:spacing w:val="2"/>
                <w:w w:val="115"/>
              </w:rPr>
              <w:t xml:space="preserve"> </w:t>
            </w:r>
            <w:proofErr w:type="spellStart"/>
            <w:r w:rsidRPr="00AF3C45">
              <w:rPr>
                <w:w w:val="115"/>
              </w:rPr>
              <w:t>înţelegerea</w:t>
            </w:r>
            <w:proofErr w:type="spellEnd"/>
            <w:r w:rsidRPr="00AF3C45">
              <w:rPr>
                <w:spacing w:val="3"/>
                <w:w w:val="115"/>
              </w:rPr>
              <w:t xml:space="preserve"> </w:t>
            </w:r>
            <w:proofErr w:type="spellStart"/>
            <w:r w:rsidRPr="00AF3C45">
              <w:rPr>
                <w:spacing w:val="-2"/>
                <w:w w:val="115"/>
              </w:rPr>
              <w:t>aşteptărilor</w:t>
            </w:r>
            <w:proofErr w:type="spellEnd"/>
            <w:r w:rsidRPr="00AF3C45">
              <w:rPr>
                <w:spacing w:val="-2"/>
                <w:w w:val="115"/>
              </w:rPr>
              <w:t xml:space="preserve"> </w:t>
            </w:r>
            <w:r w:rsidRPr="00AF3C45">
              <w:rPr>
                <w:w w:val="115"/>
              </w:rPr>
              <w:t>studentului</w:t>
            </w:r>
            <w:r w:rsidRPr="00AF3C45">
              <w:rPr>
                <w:spacing w:val="9"/>
                <w:w w:val="115"/>
              </w:rPr>
              <w:t xml:space="preserve"> </w:t>
            </w:r>
            <w:r w:rsidRPr="00AF3C45">
              <w:rPr>
                <w:w w:val="115"/>
              </w:rPr>
              <w:t>și</w:t>
            </w:r>
            <w:r w:rsidRPr="00AF3C45">
              <w:rPr>
                <w:spacing w:val="10"/>
                <w:w w:val="115"/>
              </w:rPr>
              <w:t xml:space="preserve"> </w:t>
            </w:r>
            <w:r w:rsidRPr="00AF3C45">
              <w:rPr>
                <w:w w:val="115"/>
              </w:rPr>
              <w:t>cadrului</w:t>
            </w:r>
            <w:r w:rsidRPr="00AF3C45">
              <w:rPr>
                <w:spacing w:val="9"/>
                <w:w w:val="115"/>
              </w:rPr>
              <w:t xml:space="preserve"> </w:t>
            </w:r>
            <w:r w:rsidRPr="00AF3C45">
              <w:rPr>
                <w:w w:val="115"/>
              </w:rPr>
              <w:t>didactic</w:t>
            </w:r>
            <w:r w:rsidRPr="00AF3C45">
              <w:rPr>
                <w:spacing w:val="9"/>
                <w:w w:val="115"/>
              </w:rPr>
              <w:t xml:space="preserve"> </w:t>
            </w:r>
            <w:r w:rsidRPr="00AF3C45">
              <w:rPr>
                <w:w w:val="115"/>
              </w:rPr>
              <w:t>cu</w:t>
            </w:r>
            <w:r w:rsidRPr="00AF3C45">
              <w:rPr>
                <w:spacing w:val="7"/>
                <w:w w:val="115"/>
              </w:rPr>
              <w:t xml:space="preserve"> </w:t>
            </w:r>
            <w:r w:rsidRPr="00AF3C45">
              <w:rPr>
                <w:w w:val="115"/>
              </w:rPr>
              <w:t>privire</w:t>
            </w:r>
            <w:r w:rsidRPr="00AF3C45">
              <w:rPr>
                <w:spacing w:val="11"/>
                <w:w w:val="115"/>
              </w:rPr>
              <w:t xml:space="preserve"> </w:t>
            </w:r>
            <w:r w:rsidRPr="00AF3C45">
              <w:rPr>
                <w:w w:val="115"/>
              </w:rPr>
              <w:t>la</w:t>
            </w:r>
            <w:r w:rsidRPr="00AF3C45">
              <w:rPr>
                <w:spacing w:val="11"/>
                <w:w w:val="115"/>
              </w:rPr>
              <w:t xml:space="preserve"> </w:t>
            </w:r>
            <w:proofErr w:type="spellStart"/>
            <w:r w:rsidRPr="00AF3C45">
              <w:rPr>
                <w:w w:val="115"/>
              </w:rPr>
              <w:t>conţinutul</w:t>
            </w:r>
            <w:proofErr w:type="spellEnd"/>
            <w:r w:rsidRPr="00AF3C45">
              <w:rPr>
                <w:spacing w:val="9"/>
                <w:w w:val="115"/>
              </w:rPr>
              <w:t xml:space="preserve"> </w:t>
            </w:r>
            <w:r w:rsidRPr="00AF3C45">
              <w:rPr>
                <w:w w:val="115"/>
              </w:rPr>
              <w:t>disciplinelor</w:t>
            </w:r>
            <w:r w:rsidRPr="00AF3C45">
              <w:rPr>
                <w:spacing w:val="10"/>
                <w:w w:val="115"/>
              </w:rPr>
              <w:t xml:space="preserve"> </w:t>
            </w:r>
            <w:r w:rsidRPr="00AF3C45">
              <w:rPr>
                <w:w w:val="115"/>
              </w:rPr>
              <w:t>din</w:t>
            </w:r>
            <w:r w:rsidRPr="00AF3C45">
              <w:rPr>
                <w:spacing w:val="6"/>
                <w:w w:val="115"/>
              </w:rPr>
              <w:t xml:space="preserve"> </w:t>
            </w:r>
            <w:r w:rsidRPr="00AF3C45">
              <w:rPr>
                <w:w w:val="115"/>
              </w:rPr>
              <w:t>planul</w:t>
            </w:r>
            <w:r w:rsidRPr="00AF3C45">
              <w:rPr>
                <w:spacing w:val="6"/>
                <w:w w:val="115"/>
              </w:rPr>
              <w:t xml:space="preserve"> </w:t>
            </w:r>
            <w:r w:rsidRPr="00AF3C45">
              <w:rPr>
                <w:w w:val="115"/>
              </w:rPr>
              <w:t>de</w:t>
            </w:r>
            <w:r w:rsidRPr="00AF3C45">
              <w:rPr>
                <w:spacing w:val="11"/>
                <w:w w:val="115"/>
              </w:rPr>
              <w:t xml:space="preserve"> </w:t>
            </w:r>
            <w:r w:rsidRPr="00AF3C45">
              <w:rPr>
                <w:spacing w:val="-2"/>
                <w:w w:val="115"/>
              </w:rPr>
              <w:t>învățământ.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3C13E4F" w14:textId="77777777" w:rsidR="00DC29B1" w:rsidRPr="00AF3C45" w:rsidRDefault="00DC29B1" w:rsidP="003A6BEE">
            <w:pPr>
              <w:pStyle w:val="TableParagraph"/>
              <w:spacing w:before="0"/>
              <w:ind w:left="2" w:right="2"/>
              <w:jc w:val="center"/>
              <w:rPr>
                <w:sz w:val="24"/>
              </w:rPr>
            </w:pPr>
            <w:r w:rsidRPr="00AF3C45">
              <w:rPr>
                <w:spacing w:val="-5"/>
                <w:w w:val="120"/>
                <w:sz w:val="24"/>
              </w:rPr>
              <w:t>DA</w:t>
            </w:r>
          </w:p>
        </w:tc>
      </w:tr>
      <w:tr w:rsidR="00DC29B1" w:rsidRPr="00AF3C45" w14:paraId="0E3CA229" w14:textId="77777777" w:rsidTr="00DC29B1">
        <w:trPr>
          <w:gridAfter w:val="1"/>
          <w:wAfter w:w="8" w:type="dxa"/>
          <w:trHeight w:val="20"/>
          <w:jc w:val="center"/>
        </w:trPr>
        <w:tc>
          <w:tcPr>
            <w:tcW w:w="10773" w:type="dxa"/>
            <w:gridSpan w:val="2"/>
            <w:shd w:val="clear" w:color="auto" w:fill="auto"/>
          </w:tcPr>
          <w:p w14:paraId="089FED03" w14:textId="77777777" w:rsidR="00DC29B1" w:rsidRPr="00AF3C45" w:rsidRDefault="00DC29B1" w:rsidP="003A6BEE">
            <w:pPr>
              <w:pStyle w:val="TableParagraph"/>
              <w:spacing w:before="0"/>
            </w:pPr>
            <w:r w:rsidRPr="00AF3C45">
              <w:rPr>
                <w:w w:val="115"/>
              </w:rPr>
              <w:t>Indicatorul</w:t>
            </w:r>
            <w:r w:rsidRPr="00AF3C45">
              <w:rPr>
                <w:spacing w:val="-4"/>
                <w:w w:val="115"/>
              </w:rPr>
              <w:t xml:space="preserve"> </w:t>
            </w:r>
            <w:r w:rsidRPr="00AF3C45">
              <w:rPr>
                <w:w w:val="115"/>
              </w:rPr>
              <w:t xml:space="preserve">I.P.B.5.1.2 Verificarea </w:t>
            </w:r>
            <w:proofErr w:type="spellStart"/>
            <w:r w:rsidRPr="00AF3C45">
              <w:rPr>
                <w:w w:val="115"/>
              </w:rPr>
              <w:t>obţinerii</w:t>
            </w:r>
            <w:proofErr w:type="spellEnd"/>
            <w:r w:rsidRPr="00AF3C45">
              <w:rPr>
                <w:w w:val="115"/>
              </w:rPr>
              <w:t xml:space="preserve"> rezultatelor învățării se realizează prin examene de evaluare pe parcurs </w:t>
            </w:r>
            <w:proofErr w:type="spellStart"/>
            <w:r w:rsidRPr="00AF3C45">
              <w:rPr>
                <w:w w:val="115"/>
              </w:rPr>
              <w:t>şi</w:t>
            </w:r>
            <w:proofErr w:type="spellEnd"/>
            <w:r w:rsidRPr="00AF3C45">
              <w:rPr>
                <w:w w:val="115"/>
              </w:rPr>
              <w:t xml:space="preserve"> prin examene de finalizare a studiilor.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A544734" w14:textId="77777777" w:rsidR="00DC29B1" w:rsidRPr="00AF3C45" w:rsidRDefault="00DC29B1" w:rsidP="003A6BEE">
            <w:pPr>
              <w:pStyle w:val="TableParagraph"/>
              <w:spacing w:before="0"/>
              <w:ind w:left="2" w:right="2"/>
              <w:jc w:val="center"/>
              <w:rPr>
                <w:sz w:val="24"/>
              </w:rPr>
            </w:pPr>
          </w:p>
        </w:tc>
      </w:tr>
      <w:tr w:rsidR="00DC29B1" w:rsidRPr="00DC29B1" w14:paraId="0C66B61E" w14:textId="77777777" w:rsidTr="00DC29B1">
        <w:trPr>
          <w:gridAfter w:val="1"/>
          <w:wAfter w:w="8" w:type="dxa"/>
          <w:trHeight w:val="20"/>
          <w:jc w:val="center"/>
        </w:trPr>
        <w:tc>
          <w:tcPr>
            <w:tcW w:w="14175" w:type="dxa"/>
            <w:gridSpan w:val="4"/>
            <w:shd w:val="clear" w:color="auto" w:fill="365F91" w:themeFill="accent1" w:themeFillShade="BF"/>
          </w:tcPr>
          <w:p w14:paraId="4725B392" w14:textId="77777777" w:rsidR="00DC29B1" w:rsidRPr="002846E7" w:rsidRDefault="00DC29B1" w:rsidP="003A6BEE">
            <w:pPr>
              <w:pStyle w:val="TableParagraph"/>
              <w:spacing w:before="0"/>
              <w:rPr>
                <w:color w:val="FFFFFF" w:themeColor="background1"/>
                <w:sz w:val="24"/>
              </w:rPr>
            </w:pPr>
            <w:r w:rsidRPr="002846E7">
              <w:rPr>
                <w:color w:val="FFFFFF" w:themeColor="background1"/>
                <w:w w:val="115"/>
                <w:sz w:val="24"/>
              </w:rPr>
              <w:t>Criteriul</w:t>
            </w:r>
            <w:r w:rsidRPr="002846E7">
              <w:rPr>
                <w:color w:val="FFFFFF" w:themeColor="background1"/>
                <w:spacing w:val="30"/>
                <w:w w:val="115"/>
                <w:sz w:val="24"/>
              </w:rPr>
              <w:t xml:space="preserve"> </w:t>
            </w:r>
            <w:r w:rsidRPr="002846E7">
              <w:rPr>
                <w:color w:val="FFFFFF" w:themeColor="background1"/>
                <w:w w:val="115"/>
                <w:sz w:val="24"/>
              </w:rPr>
              <w:t>B.7.</w:t>
            </w:r>
            <w:r w:rsidRPr="002846E7">
              <w:rPr>
                <w:color w:val="FFFFFF" w:themeColor="background1"/>
                <w:spacing w:val="33"/>
                <w:w w:val="115"/>
                <w:sz w:val="24"/>
              </w:rPr>
              <w:t xml:space="preserve"> </w:t>
            </w:r>
            <w:r w:rsidRPr="002846E7">
              <w:rPr>
                <w:color w:val="FFFFFF" w:themeColor="background1"/>
                <w:w w:val="115"/>
                <w:sz w:val="24"/>
              </w:rPr>
              <w:t>Proceduri</w:t>
            </w:r>
            <w:r w:rsidRPr="002846E7">
              <w:rPr>
                <w:color w:val="FFFFFF" w:themeColor="background1"/>
                <w:spacing w:val="30"/>
                <w:w w:val="115"/>
                <w:sz w:val="24"/>
              </w:rPr>
              <w:t xml:space="preserve"> </w:t>
            </w:r>
            <w:proofErr w:type="spellStart"/>
            <w:r w:rsidRPr="002846E7">
              <w:rPr>
                <w:color w:val="FFFFFF" w:themeColor="background1"/>
                <w:w w:val="115"/>
                <w:sz w:val="24"/>
              </w:rPr>
              <w:t>şi</w:t>
            </w:r>
            <w:proofErr w:type="spellEnd"/>
            <w:r w:rsidRPr="002846E7">
              <w:rPr>
                <w:color w:val="FFFFFF" w:themeColor="background1"/>
                <w:spacing w:val="35"/>
                <w:w w:val="115"/>
                <w:sz w:val="24"/>
              </w:rPr>
              <w:t xml:space="preserve"> </w:t>
            </w:r>
            <w:r w:rsidRPr="002846E7">
              <w:rPr>
                <w:color w:val="FFFFFF" w:themeColor="background1"/>
                <w:w w:val="115"/>
                <w:sz w:val="24"/>
              </w:rPr>
              <w:t>practici</w:t>
            </w:r>
            <w:r w:rsidRPr="002846E7">
              <w:rPr>
                <w:color w:val="FFFFFF" w:themeColor="background1"/>
                <w:spacing w:val="30"/>
                <w:w w:val="115"/>
                <w:sz w:val="24"/>
              </w:rPr>
              <w:t xml:space="preserve"> </w:t>
            </w:r>
            <w:r w:rsidRPr="002846E7">
              <w:rPr>
                <w:color w:val="FFFFFF" w:themeColor="background1"/>
                <w:w w:val="115"/>
                <w:sz w:val="24"/>
              </w:rPr>
              <w:t>cu</w:t>
            </w:r>
            <w:r w:rsidRPr="002846E7">
              <w:rPr>
                <w:color w:val="FFFFFF" w:themeColor="background1"/>
                <w:spacing w:val="33"/>
                <w:w w:val="115"/>
                <w:sz w:val="24"/>
              </w:rPr>
              <w:t xml:space="preserve"> </w:t>
            </w:r>
            <w:r w:rsidRPr="002846E7">
              <w:rPr>
                <w:color w:val="FFFFFF" w:themeColor="background1"/>
                <w:w w:val="115"/>
                <w:sz w:val="24"/>
              </w:rPr>
              <w:t>privire</w:t>
            </w:r>
            <w:r w:rsidRPr="002846E7">
              <w:rPr>
                <w:color w:val="FFFFFF" w:themeColor="background1"/>
                <w:spacing w:val="33"/>
                <w:w w:val="115"/>
                <w:sz w:val="24"/>
              </w:rPr>
              <w:t xml:space="preserve"> </w:t>
            </w:r>
            <w:r w:rsidRPr="002846E7">
              <w:rPr>
                <w:color w:val="FFFFFF" w:themeColor="background1"/>
                <w:w w:val="115"/>
                <w:sz w:val="24"/>
              </w:rPr>
              <w:t>la</w:t>
            </w:r>
            <w:r w:rsidRPr="002846E7">
              <w:rPr>
                <w:color w:val="FFFFFF" w:themeColor="background1"/>
                <w:spacing w:val="29"/>
                <w:w w:val="115"/>
                <w:sz w:val="24"/>
              </w:rPr>
              <w:t xml:space="preserve"> </w:t>
            </w:r>
            <w:r w:rsidRPr="002846E7">
              <w:rPr>
                <w:color w:val="FFFFFF" w:themeColor="background1"/>
                <w:w w:val="115"/>
                <w:sz w:val="24"/>
              </w:rPr>
              <w:t>concursul</w:t>
            </w:r>
            <w:r w:rsidRPr="002846E7">
              <w:rPr>
                <w:color w:val="FFFFFF" w:themeColor="background1"/>
                <w:spacing w:val="30"/>
                <w:w w:val="115"/>
                <w:sz w:val="24"/>
              </w:rPr>
              <w:t xml:space="preserve"> </w:t>
            </w:r>
            <w:r w:rsidRPr="002846E7">
              <w:rPr>
                <w:color w:val="FFFFFF" w:themeColor="background1"/>
                <w:w w:val="115"/>
                <w:sz w:val="24"/>
              </w:rPr>
              <w:t>de</w:t>
            </w:r>
            <w:r w:rsidRPr="002846E7">
              <w:rPr>
                <w:color w:val="FFFFFF" w:themeColor="background1"/>
                <w:spacing w:val="33"/>
                <w:w w:val="115"/>
                <w:sz w:val="24"/>
              </w:rPr>
              <w:t xml:space="preserve"> </w:t>
            </w:r>
            <w:r w:rsidRPr="002846E7">
              <w:rPr>
                <w:color w:val="FFFFFF" w:themeColor="background1"/>
                <w:w w:val="115"/>
                <w:sz w:val="24"/>
              </w:rPr>
              <w:t>admitere,</w:t>
            </w:r>
            <w:r w:rsidRPr="002846E7">
              <w:rPr>
                <w:color w:val="FFFFFF" w:themeColor="background1"/>
                <w:spacing w:val="30"/>
                <w:w w:val="115"/>
                <w:sz w:val="24"/>
              </w:rPr>
              <w:t xml:space="preserve"> </w:t>
            </w:r>
            <w:r w:rsidRPr="002846E7">
              <w:rPr>
                <w:color w:val="FFFFFF" w:themeColor="background1"/>
                <w:w w:val="115"/>
                <w:sz w:val="24"/>
              </w:rPr>
              <w:t>la</w:t>
            </w:r>
            <w:r w:rsidRPr="002846E7">
              <w:rPr>
                <w:color w:val="FFFFFF" w:themeColor="background1"/>
                <w:spacing w:val="34"/>
                <w:w w:val="115"/>
                <w:sz w:val="24"/>
              </w:rPr>
              <w:t xml:space="preserve"> </w:t>
            </w:r>
            <w:r w:rsidRPr="002846E7">
              <w:rPr>
                <w:color w:val="FFFFFF" w:themeColor="background1"/>
                <w:w w:val="115"/>
                <w:sz w:val="24"/>
              </w:rPr>
              <w:t>parcursul,</w:t>
            </w:r>
            <w:r w:rsidRPr="002846E7">
              <w:rPr>
                <w:color w:val="FFFFFF" w:themeColor="background1"/>
                <w:spacing w:val="34"/>
                <w:w w:val="115"/>
                <w:sz w:val="24"/>
              </w:rPr>
              <w:t xml:space="preserve"> </w:t>
            </w:r>
            <w:proofErr w:type="spellStart"/>
            <w:r w:rsidRPr="002846E7">
              <w:rPr>
                <w:color w:val="FFFFFF" w:themeColor="background1"/>
                <w:w w:val="115"/>
                <w:sz w:val="24"/>
              </w:rPr>
              <w:t>recunoaşterea</w:t>
            </w:r>
            <w:proofErr w:type="spellEnd"/>
            <w:r w:rsidRPr="002846E7">
              <w:rPr>
                <w:color w:val="FFFFFF" w:themeColor="background1"/>
                <w:spacing w:val="32"/>
                <w:w w:val="115"/>
                <w:sz w:val="24"/>
              </w:rPr>
              <w:t xml:space="preserve"> </w:t>
            </w:r>
            <w:proofErr w:type="spellStart"/>
            <w:r w:rsidRPr="002846E7">
              <w:rPr>
                <w:color w:val="FFFFFF" w:themeColor="background1"/>
                <w:w w:val="115"/>
                <w:sz w:val="24"/>
              </w:rPr>
              <w:t>şi</w:t>
            </w:r>
            <w:proofErr w:type="spellEnd"/>
            <w:r w:rsidRPr="002846E7">
              <w:rPr>
                <w:color w:val="FFFFFF" w:themeColor="background1"/>
                <w:spacing w:val="32"/>
                <w:w w:val="115"/>
                <w:sz w:val="24"/>
              </w:rPr>
              <w:t xml:space="preserve"> </w:t>
            </w:r>
            <w:r w:rsidRPr="002846E7">
              <w:rPr>
                <w:color w:val="FFFFFF" w:themeColor="background1"/>
                <w:w w:val="115"/>
                <w:sz w:val="24"/>
              </w:rPr>
              <w:t>echivalarea</w:t>
            </w:r>
            <w:r w:rsidRPr="002846E7">
              <w:rPr>
                <w:color w:val="FFFFFF" w:themeColor="background1"/>
                <w:spacing w:val="34"/>
                <w:w w:val="115"/>
                <w:sz w:val="24"/>
              </w:rPr>
              <w:t xml:space="preserve"> </w:t>
            </w:r>
            <w:r w:rsidRPr="002846E7">
              <w:rPr>
                <w:color w:val="FFFFFF" w:themeColor="background1"/>
                <w:w w:val="115"/>
                <w:sz w:val="24"/>
              </w:rPr>
              <w:t>studiilor,</w:t>
            </w:r>
            <w:r w:rsidRPr="002846E7">
              <w:rPr>
                <w:color w:val="FFFFFF" w:themeColor="background1"/>
                <w:spacing w:val="33"/>
                <w:w w:val="115"/>
                <w:sz w:val="24"/>
              </w:rPr>
              <w:t xml:space="preserve"> </w:t>
            </w:r>
            <w:r w:rsidRPr="002846E7">
              <w:rPr>
                <w:color w:val="FFFFFF" w:themeColor="background1"/>
                <w:w w:val="115"/>
                <w:sz w:val="24"/>
              </w:rPr>
              <w:t>precum</w:t>
            </w:r>
            <w:r w:rsidRPr="002846E7">
              <w:rPr>
                <w:color w:val="FFFFFF" w:themeColor="background1"/>
                <w:spacing w:val="34"/>
                <w:w w:val="115"/>
                <w:sz w:val="24"/>
              </w:rPr>
              <w:t xml:space="preserve"> </w:t>
            </w:r>
            <w:proofErr w:type="spellStart"/>
            <w:r w:rsidRPr="002846E7">
              <w:rPr>
                <w:color w:val="FFFFFF" w:themeColor="background1"/>
                <w:w w:val="115"/>
                <w:sz w:val="24"/>
              </w:rPr>
              <w:t>şi</w:t>
            </w:r>
            <w:proofErr w:type="spellEnd"/>
            <w:r w:rsidRPr="002846E7">
              <w:rPr>
                <w:color w:val="FFFFFF" w:themeColor="background1"/>
                <w:spacing w:val="32"/>
                <w:w w:val="115"/>
                <w:sz w:val="24"/>
              </w:rPr>
              <w:t xml:space="preserve"> </w:t>
            </w:r>
            <w:r w:rsidRPr="002846E7">
              <w:rPr>
                <w:color w:val="FFFFFF" w:themeColor="background1"/>
                <w:w w:val="115"/>
                <w:sz w:val="24"/>
              </w:rPr>
              <w:t>la certificarea rezultatelor</w:t>
            </w:r>
          </w:p>
        </w:tc>
      </w:tr>
      <w:tr w:rsidR="00DC29B1" w:rsidRPr="00DC29B1" w14:paraId="2E4C9D29" w14:textId="77777777" w:rsidTr="00DC29B1">
        <w:tblPrEx>
          <w:tblBorders>
            <w:top w:val="single" w:sz="4" w:space="0" w:color="6FAC46"/>
            <w:left w:val="single" w:sz="4" w:space="0" w:color="6FAC46"/>
            <w:bottom w:val="single" w:sz="4" w:space="0" w:color="6FAC46"/>
            <w:right w:val="single" w:sz="4" w:space="0" w:color="6FAC46"/>
            <w:insideH w:val="single" w:sz="4" w:space="0" w:color="6FAC46"/>
            <w:insideV w:val="single" w:sz="4" w:space="0" w:color="6FAC46"/>
          </w:tblBorders>
        </w:tblPrEx>
        <w:trPr>
          <w:gridBefore w:val="1"/>
          <w:wBefore w:w="10" w:type="dxa"/>
          <w:trHeight w:val="20"/>
          <w:jc w:val="center"/>
        </w:trPr>
        <w:tc>
          <w:tcPr>
            <w:tcW w:w="10771" w:type="dxa"/>
            <w:gridSpan w:val="2"/>
          </w:tcPr>
          <w:p w14:paraId="5B655AB7" w14:textId="77777777" w:rsidR="00DC29B1" w:rsidRPr="00AF3C45" w:rsidRDefault="00DC29B1" w:rsidP="003A6BEE">
            <w:pPr>
              <w:pStyle w:val="TableParagraph"/>
              <w:spacing w:before="0"/>
            </w:pPr>
            <w:r w:rsidRPr="00AF3C45">
              <w:rPr>
                <w:w w:val="115"/>
              </w:rPr>
              <w:t>Indicatorul</w:t>
            </w:r>
            <w:r w:rsidRPr="00AF3C45">
              <w:rPr>
                <w:spacing w:val="-1"/>
                <w:w w:val="115"/>
              </w:rPr>
              <w:t xml:space="preserve"> </w:t>
            </w:r>
            <w:r w:rsidRPr="00AF3C45">
              <w:rPr>
                <w:w w:val="115"/>
              </w:rPr>
              <w:t>I.P.B.7.1.1</w:t>
            </w:r>
            <w:r w:rsidRPr="00AF3C45">
              <w:rPr>
                <w:spacing w:val="13"/>
                <w:w w:val="115"/>
              </w:rPr>
              <w:t xml:space="preserve"> </w:t>
            </w:r>
            <w:r w:rsidRPr="00AF3C45">
              <w:rPr>
                <w:w w:val="115"/>
              </w:rPr>
              <w:t>Componenta</w:t>
            </w:r>
            <w:r w:rsidRPr="00AF3C45">
              <w:rPr>
                <w:spacing w:val="12"/>
                <w:w w:val="115"/>
              </w:rPr>
              <w:t xml:space="preserve"> </w:t>
            </w:r>
            <w:r w:rsidRPr="00AF3C45">
              <w:rPr>
                <w:w w:val="115"/>
              </w:rPr>
              <w:t>organizatorică</w:t>
            </w:r>
            <w:r w:rsidRPr="00AF3C45">
              <w:rPr>
                <w:spacing w:val="11"/>
                <w:w w:val="115"/>
              </w:rPr>
              <w:t xml:space="preserve"> </w:t>
            </w:r>
            <w:r w:rsidRPr="00AF3C45">
              <w:rPr>
                <w:w w:val="115"/>
              </w:rPr>
              <w:t>aplică</w:t>
            </w:r>
            <w:r w:rsidRPr="00AF3C45">
              <w:rPr>
                <w:spacing w:val="11"/>
                <w:w w:val="115"/>
              </w:rPr>
              <w:t xml:space="preserve"> </w:t>
            </w:r>
            <w:r w:rsidRPr="00AF3C45">
              <w:rPr>
                <w:w w:val="115"/>
              </w:rPr>
              <w:t>procedurile</w:t>
            </w:r>
            <w:r w:rsidRPr="00AF3C45">
              <w:rPr>
                <w:spacing w:val="15"/>
                <w:w w:val="115"/>
              </w:rPr>
              <w:t xml:space="preserve"> </w:t>
            </w:r>
            <w:r w:rsidRPr="00AF3C45">
              <w:rPr>
                <w:w w:val="115"/>
              </w:rPr>
              <w:t>cu</w:t>
            </w:r>
            <w:r w:rsidRPr="00AF3C45">
              <w:rPr>
                <w:spacing w:val="9"/>
                <w:w w:val="115"/>
              </w:rPr>
              <w:t xml:space="preserve"> </w:t>
            </w:r>
            <w:r w:rsidRPr="00AF3C45">
              <w:rPr>
                <w:w w:val="115"/>
              </w:rPr>
              <w:t>privire</w:t>
            </w:r>
            <w:r w:rsidRPr="00AF3C45">
              <w:rPr>
                <w:spacing w:val="14"/>
                <w:w w:val="115"/>
              </w:rPr>
              <w:t xml:space="preserve"> </w:t>
            </w:r>
            <w:r w:rsidRPr="00AF3C45">
              <w:rPr>
                <w:w w:val="115"/>
              </w:rPr>
              <w:t>la</w:t>
            </w:r>
            <w:r w:rsidRPr="00AF3C45">
              <w:rPr>
                <w:spacing w:val="11"/>
                <w:w w:val="115"/>
              </w:rPr>
              <w:t xml:space="preserve"> </w:t>
            </w:r>
            <w:r w:rsidRPr="00AF3C45">
              <w:rPr>
                <w:spacing w:val="-2"/>
                <w:w w:val="115"/>
              </w:rPr>
              <w:t>admitere.</w:t>
            </w:r>
          </w:p>
        </w:tc>
        <w:tc>
          <w:tcPr>
            <w:tcW w:w="3402" w:type="dxa"/>
            <w:gridSpan w:val="2"/>
          </w:tcPr>
          <w:p w14:paraId="5A55F2B3" w14:textId="77777777" w:rsidR="00DC29B1" w:rsidRPr="00AF3C45" w:rsidRDefault="00DC29B1" w:rsidP="003A6BEE">
            <w:pPr>
              <w:pStyle w:val="TableParagraph"/>
              <w:spacing w:before="0"/>
              <w:ind w:left="2" w:right="2"/>
              <w:jc w:val="center"/>
              <w:rPr>
                <w:sz w:val="24"/>
              </w:rPr>
            </w:pPr>
          </w:p>
        </w:tc>
      </w:tr>
      <w:tr w:rsidR="00DC29B1" w:rsidRPr="00DC29B1" w14:paraId="698DEEF7" w14:textId="77777777" w:rsidTr="00DC29B1">
        <w:tblPrEx>
          <w:tblBorders>
            <w:top w:val="single" w:sz="4" w:space="0" w:color="6FAC46"/>
            <w:left w:val="single" w:sz="4" w:space="0" w:color="6FAC46"/>
            <w:bottom w:val="single" w:sz="4" w:space="0" w:color="6FAC46"/>
            <w:right w:val="single" w:sz="4" w:space="0" w:color="6FAC46"/>
            <w:insideH w:val="single" w:sz="4" w:space="0" w:color="6FAC46"/>
            <w:insideV w:val="single" w:sz="4" w:space="0" w:color="6FAC46"/>
          </w:tblBorders>
        </w:tblPrEx>
        <w:trPr>
          <w:gridBefore w:val="1"/>
          <w:wBefore w:w="10" w:type="dxa"/>
          <w:trHeight w:val="20"/>
          <w:jc w:val="center"/>
        </w:trPr>
        <w:tc>
          <w:tcPr>
            <w:tcW w:w="10771" w:type="dxa"/>
            <w:gridSpan w:val="2"/>
          </w:tcPr>
          <w:p w14:paraId="4C360975" w14:textId="77777777" w:rsidR="00DC29B1" w:rsidRPr="00AF3C45" w:rsidRDefault="00DC29B1" w:rsidP="003A6BEE">
            <w:pPr>
              <w:pStyle w:val="TableParagraph"/>
              <w:spacing w:before="0"/>
              <w:ind w:right="95"/>
              <w:jc w:val="both"/>
            </w:pPr>
            <w:r w:rsidRPr="00AF3C45">
              <w:rPr>
                <w:w w:val="115"/>
              </w:rPr>
              <w:t>Indicatorul</w:t>
            </w:r>
            <w:r w:rsidRPr="00AF3C45">
              <w:rPr>
                <w:spacing w:val="-10"/>
                <w:w w:val="115"/>
              </w:rPr>
              <w:t xml:space="preserve"> </w:t>
            </w:r>
            <w:r w:rsidRPr="00AF3C45">
              <w:rPr>
                <w:w w:val="115"/>
              </w:rPr>
              <w:t>I.P.B.7.1.2 Admiterea la</w:t>
            </w:r>
            <w:r w:rsidRPr="00AF3C45">
              <w:rPr>
                <w:spacing w:val="-2"/>
                <w:w w:val="115"/>
              </w:rPr>
              <w:t xml:space="preserve"> </w:t>
            </w:r>
            <w:r w:rsidRPr="00AF3C45">
              <w:rPr>
                <w:w w:val="115"/>
              </w:rPr>
              <w:t>programe de studii</w:t>
            </w:r>
            <w:r w:rsidRPr="00AF3C45">
              <w:rPr>
                <w:spacing w:val="-2"/>
                <w:w w:val="115"/>
              </w:rPr>
              <w:t xml:space="preserve"> </w:t>
            </w:r>
            <w:r w:rsidRPr="00AF3C45">
              <w:rPr>
                <w:w w:val="115"/>
              </w:rPr>
              <w:t>universitare se realizează cu</w:t>
            </w:r>
            <w:r w:rsidRPr="00AF3C45">
              <w:rPr>
                <w:spacing w:val="-4"/>
                <w:w w:val="115"/>
              </w:rPr>
              <w:t xml:space="preserve"> </w:t>
            </w:r>
            <w:r w:rsidRPr="00AF3C45">
              <w:rPr>
                <w:w w:val="115"/>
              </w:rPr>
              <w:t>respectarea</w:t>
            </w:r>
            <w:r w:rsidRPr="00AF3C45">
              <w:rPr>
                <w:spacing w:val="-2"/>
                <w:w w:val="115"/>
              </w:rPr>
              <w:t xml:space="preserve"> </w:t>
            </w:r>
            <w:r w:rsidRPr="00AF3C45">
              <w:rPr>
                <w:w w:val="115"/>
              </w:rPr>
              <w:t xml:space="preserve">principiilor </w:t>
            </w:r>
            <w:proofErr w:type="spellStart"/>
            <w:r w:rsidRPr="00AF3C45">
              <w:rPr>
                <w:w w:val="115"/>
              </w:rPr>
              <w:t>echităţii</w:t>
            </w:r>
            <w:proofErr w:type="spellEnd"/>
            <w:r w:rsidRPr="00AF3C45">
              <w:rPr>
                <w:w w:val="115"/>
              </w:rPr>
              <w:t xml:space="preserve"> </w:t>
            </w:r>
            <w:proofErr w:type="spellStart"/>
            <w:r w:rsidRPr="00AF3C45">
              <w:rPr>
                <w:w w:val="115"/>
              </w:rPr>
              <w:t>şi</w:t>
            </w:r>
            <w:proofErr w:type="spellEnd"/>
            <w:r w:rsidRPr="00AF3C45">
              <w:rPr>
                <w:w w:val="115"/>
              </w:rPr>
              <w:t xml:space="preserve"> </w:t>
            </w:r>
            <w:proofErr w:type="spellStart"/>
            <w:r w:rsidRPr="00AF3C45">
              <w:rPr>
                <w:w w:val="115"/>
              </w:rPr>
              <w:t>egalităţii</w:t>
            </w:r>
            <w:proofErr w:type="spellEnd"/>
            <w:r w:rsidRPr="00AF3C45">
              <w:rPr>
                <w:w w:val="115"/>
              </w:rPr>
              <w:t xml:space="preserve"> de </w:t>
            </w:r>
            <w:proofErr w:type="spellStart"/>
            <w:r w:rsidRPr="00AF3C45">
              <w:rPr>
                <w:w w:val="115"/>
              </w:rPr>
              <w:t>şanse</w:t>
            </w:r>
            <w:proofErr w:type="spellEnd"/>
            <w:r w:rsidRPr="00AF3C45">
              <w:rPr>
                <w:w w:val="115"/>
              </w:rPr>
              <w:t xml:space="preserve">, precum </w:t>
            </w:r>
            <w:proofErr w:type="spellStart"/>
            <w:r w:rsidRPr="00AF3C45">
              <w:rPr>
                <w:w w:val="115"/>
              </w:rPr>
              <w:t>şi</w:t>
            </w:r>
            <w:proofErr w:type="spellEnd"/>
            <w:r w:rsidRPr="00AF3C45">
              <w:rPr>
                <w:w w:val="115"/>
              </w:rPr>
              <w:t xml:space="preserve"> cu instituirea unor măsuri de sprijin pentru asigurarea accesului grupurilor</w:t>
            </w:r>
            <w:r w:rsidRPr="00AF3C45">
              <w:rPr>
                <w:spacing w:val="40"/>
                <w:w w:val="115"/>
              </w:rPr>
              <w:t xml:space="preserve"> </w:t>
            </w:r>
            <w:r w:rsidRPr="00AF3C45">
              <w:rPr>
                <w:w w:val="115"/>
              </w:rPr>
              <w:t>vulnerabile,</w:t>
            </w:r>
            <w:r w:rsidRPr="00AF3C45">
              <w:rPr>
                <w:spacing w:val="40"/>
                <w:w w:val="115"/>
              </w:rPr>
              <w:t xml:space="preserve"> </w:t>
            </w:r>
            <w:r w:rsidRPr="00AF3C45">
              <w:rPr>
                <w:w w:val="115"/>
              </w:rPr>
              <w:t>aflate</w:t>
            </w:r>
            <w:r w:rsidRPr="00AF3C45">
              <w:rPr>
                <w:spacing w:val="55"/>
                <w:w w:val="115"/>
              </w:rPr>
              <w:t xml:space="preserve"> </w:t>
            </w:r>
            <w:r w:rsidRPr="00AF3C45">
              <w:rPr>
                <w:w w:val="115"/>
              </w:rPr>
              <w:t>în</w:t>
            </w:r>
            <w:r w:rsidRPr="00AF3C45">
              <w:rPr>
                <w:spacing w:val="40"/>
                <w:w w:val="115"/>
              </w:rPr>
              <w:t xml:space="preserve"> </w:t>
            </w:r>
            <w:proofErr w:type="spellStart"/>
            <w:r w:rsidRPr="00AF3C45">
              <w:rPr>
                <w:w w:val="115"/>
              </w:rPr>
              <w:t>situaţii</w:t>
            </w:r>
            <w:proofErr w:type="spellEnd"/>
            <w:r w:rsidRPr="00AF3C45">
              <w:rPr>
                <w:spacing w:val="40"/>
                <w:w w:val="115"/>
              </w:rPr>
              <w:t xml:space="preserve"> </w:t>
            </w:r>
            <w:r w:rsidRPr="00AF3C45">
              <w:rPr>
                <w:w w:val="115"/>
              </w:rPr>
              <w:t>de</w:t>
            </w:r>
            <w:r w:rsidRPr="00AF3C45">
              <w:rPr>
                <w:spacing w:val="40"/>
                <w:w w:val="115"/>
              </w:rPr>
              <w:t xml:space="preserve"> </w:t>
            </w:r>
            <w:r w:rsidRPr="00AF3C45">
              <w:rPr>
                <w:w w:val="115"/>
              </w:rPr>
              <w:t>risc</w:t>
            </w:r>
            <w:r w:rsidRPr="00AF3C45">
              <w:rPr>
                <w:spacing w:val="40"/>
                <w:w w:val="115"/>
              </w:rPr>
              <w:t xml:space="preserve"> </w:t>
            </w:r>
            <w:r w:rsidRPr="00AF3C45">
              <w:rPr>
                <w:w w:val="115"/>
              </w:rPr>
              <w:t>social</w:t>
            </w:r>
            <w:r w:rsidRPr="00AF3C45">
              <w:rPr>
                <w:spacing w:val="40"/>
                <w:w w:val="115"/>
              </w:rPr>
              <w:t xml:space="preserve"> </w:t>
            </w:r>
            <w:proofErr w:type="spellStart"/>
            <w:r w:rsidRPr="00AF3C45">
              <w:rPr>
                <w:w w:val="115"/>
              </w:rPr>
              <w:t>şi</w:t>
            </w:r>
            <w:proofErr w:type="spellEnd"/>
            <w:r w:rsidRPr="00AF3C45">
              <w:rPr>
                <w:spacing w:val="40"/>
                <w:w w:val="115"/>
              </w:rPr>
              <w:t xml:space="preserve"> </w:t>
            </w:r>
            <w:proofErr w:type="spellStart"/>
            <w:r w:rsidRPr="00AF3C45">
              <w:rPr>
                <w:w w:val="115"/>
              </w:rPr>
              <w:t>educaţional</w:t>
            </w:r>
            <w:proofErr w:type="spellEnd"/>
            <w:r w:rsidRPr="00AF3C45">
              <w:rPr>
                <w:w w:val="115"/>
              </w:rPr>
              <w:t>,</w:t>
            </w:r>
            <w:r w:rsidRPr="00AF3C45">
              <w:rPr>
                <w:spacing w:val="40"/>
                <w:w w:val="115"/>
              </w:rPr>
              <w:t xml:space="preserve"> </w:t>
            </w:r>
            <w:r w:rsidRPr="00AF3C45">
              <w:rPr>
                <w:w w:val="115"/>
              </w:rPr>
              <w:t>inclusiv</w:t>
            </w:r>
            <w:r w:rsidRPr="00AF3C45">
              <w:rPr>
                <w:spacing w:val="40"/>
                <w:w w:val="115"/>
              </w:rPr>
              <w:t xml:space="preserve"> </w:t>
            </w:r>
            <w:r w:rsidRPr="00AF3C45">
              <w:rPr>
                <w:w w:val="115"/>
              </w:rPr>
              <w:t>a</w:t>
            </w:r>
            <w:r w:rsidRPr="00AF3C45">
              <w:rPr>
                <w:spacing w:val="40"/>
                <w:w w:val="115"/>
              </w:rPr>
              <w:t xml:space="preserve"> </w:t>
            </w:r>
            <w:proofErr w:type="spellStart"/>
            <w:r w:rsidRPr="00AF3C45">
              <w:rPr>
                <w:w w:val="115"/>
              </w:rPr>
              <w:t>candidaţilor</w:t>
            </w:r>
            <w:proofErr w:type="spellEnd"/>
            <w:r w:rsidRPr="00AF3C45">
              <w:rPr>
                <w:spacing w:val="40"/>
                <w:w w:val="115"/>
              </w:rPr>
              <w:t xml:space="preserve"> </w:t>
            </w:r>
            <w:r w:rsidRPr="00AF3C45">
              <w:rPr>
                <w:w w:val="115"/>
              </w:rPr>
              <w:t>cu</w:t>
            </w:r>
            <w:r w:rsidRPr="00AF3C45">
              <w:rPr>
                <w:spacing w:val="40"/>
                <w:w w:val="115"/>
              </w:rPr>
              <w:t xml:space="preserve"> </w:t>
            </w:r>
            <w:proofErr w:type="spellStart"/>
            <w:r w:rsidRPr="00AF3C45">
              <w:rPr>
                <w:w w:val="115"/>
              </w:rPr>
              <w:t>cerinţe</w:t>
            </w:r>
            <w:proofErr w:type="spellEnd"/>
            <w:r w:rsidRPr="00AF3C45">
              <w:rPr>
                <w:w w:val="115"/>
              </w:rPr>
              <w:t xml:space="preserve"> </w:t>
            </w:r>
            <w:proofErr w:type="spellStart"/>
            <w:r w:rsidRPr="00AF3C45">
              <w:rPr>
                <w:w w:val="115"/>
              </w:rPr>
              <w:t>educaţionale</w:t>
            </w:r>
            <w:proofErr w:type="spellEnd"/>
            <w:r w:rsidRPr="00AF3C45">
              <w:rPr>
                <w:spacing w:val="8"/>
                <w:w w:val="115"/>
              </w:rPr>
              <w:t xml:space="preserve"> </w:t>
            </w:r>
            <w:r w:rsidRPr="00AF3C45">
              <w:rPr>
                <w:w w:val="115"/>
              </w:rPr>
              <w:t>speciale</w:t>
            </w:r>
            <w:r w:rsidRPr="00AF3C45">
              <w:rPr>
                <w:spacing w:val="9"/>
                <w:w w:val="115"/>
              </w:rPr>
              <w:t xml:space="preserve"> </w:t>
            </w:r>
            <w:proofErr w:type="spellStart"/>
            <w:r w:rsidRPr="00AF3C45">
              <w:rPr>
                <w:w w:val="115"/>
              </w:rPr>
              <w:t>şi</w:t>
            </w:r>
            <w:proofErr w:type="spellEnd"/>
            <w:r w:rsidRPr="00AF3C45">
              <w:rPr>
                <w:w w:val="115"/>
              </w:rPr>
              <w:t>/sau</w:t>
            </w:r>
            <w:r w:rsidRPr="00AF3C45">
              <w:rPr>
                <w:spacing w:val="7"/>
                <w:w w:val="115"/>
              </w:rPr>
              <w:t xml:space="preserve"> </w:t>
            </w:r>
            <w:proofErr w:type="spellStart"/>
            <w:r w:rsidRPr="00AF3C45">
              <w:rPr>
                <w:spacing w:val="-2"/>
                <w:w w:val="115"/>
              </w:rPr>
              <w:t>dizabilităţi</w:t>
            </w:r>
            <w:proofErr w:type="spellEnd"/>
            <w:r w:rsidRPr="00AF3C45">
              <w:rPr>
                <w:spacing w:val="-2"/>
                <w:w w:val="115"/>
              </w:rPr>
              <w:t>.</w:t>
            </w:r>
          </w:p>
        </w:tc>
        <w:tc>
          <w:tcPr>
            <w:tcW w:w="3402" w:type="dxa"/>
            <w:gridSpan w:val="2"/>
          </w:tcPr>
          <w:p w14:paraId="5015A5FE" w14:textId="77777777" w:rsidR="00DC29B1" w:rsidRPr="00AF3C45" w:rsidRDefault="00DC29B1" w:rsidP="003A6BEE">
            <w:pPr>
              <w:pStyle w:val="TableParagraph"/>
              <w:spacing w:before="0"/>
              <w:ind w:left="2" w:right="2"/>
              <w:jc w:val="center"/>
              <w:rPr>
                <w:sz w:val="24"/>
              </w:rPr>
            </w:pPr>
          </w:p>
        </w:tc>
      </w:tr>
      <w:tr w:rsidR="00DC29B1" w:rsidRPr="00AF3C45" w14:paraId="23809CAC" w14:textId="77777777" w:rsidTr="00DC29B1">
        <w:tblPrEx>
          <w:tblBorders>
            <w:top w:val="single" w:sz="4" w:space="0" w:color="6FAC46"/>
            <w:left w:val="single" w:sz="4" w:space="0" w:color="6FAC46"/>
            <w:bottom w:val="single" w:sz="4" w:space="0" w:color="6FAC46"/>
            <w:right w:val="single" w:sz="4" w:space="0" w:color="6FAC46"/>
            <w:insideH w:val="single" w:sz="4" w:space="0" w:color="6FAC46"/>
            <w:insideV w:val="single" w:sz="4" w:space="0" w:color="6FAC46"/>
          </w:tblBorders>
        </w:tblPrEx>
        <w:trPr>
          <w:gridBefore w:val="1"/>
          <w:wBefore w:w="10" w:type="dxa"/>
          <w:trHeight w:val="20"/>
          <w:jc w:val="center"/>
        </w:trPr>
        <w:tc>
          <w:tcPr>
            <w:tcW w:w="14173" w:type="dxa"/>
            <w:gridSpan w:val="4"/>
            <w:shd w:val="clear" w:color="auto" w:fill="95B3D7" w:themeFill="accent1" w:themeFillTint="99"/>
          </w:tcPr>
          <w:p w14:paraId="051576F1" w14:textId="77777777" w:rsidR="00DC29B1" w:rsidRPr="00AF3C45" w:rsidRDefault="00DC29B1" w:rsidP="003A6BEE">
            <w:pPr>
              <w:pStyle w:val="TableParagraph"/>
              <w:spacing w:before="0"/>
            </w:pPr>
            <w:r w:rsidRPr="00AF3C45">
              <w:rPr>
                <w:w w:val="115"/>
              </w:rPr>
              <w:t>Standardul</w:t>
            </w:r>
            <w:r w:rsidRPr="00AF3C45">
              <w:rPr>
                <w:spacing w:val="11"/>
                <w:w w:val="115"/>
              </w:rPr>
              <w:t xml:space="preserve"> </w:t>
            </w:r>
            <w:r w:rsidRPr="00AF3C45">
              <w:rPr>
                <w:w w:val="115"/>
              </w:rPr>
              <w:t>S.B.7.2.</w:t>
            </w:r>
            <w:r w:rsidRPr="00AF3C45">
              <w:rPr>
                <w:spacing w:val="14"/>
                <w:w w:val="115"/>
              </w:rPr>
              <w:t xml:space="preserve"> </w:t>
            </w:r>
            <w:r w:rsidRPr="00AF3C45">
              <w:rPr>
                <w:w w:val="115"/>
                <w:u w:val="single" w:color="007D39"/>
              </w:rPr>
              <w:t>Parcursul</w:t>
            </w:r>
            <w:r w:rsidRPr="00AF3C45">
              <w:rPr>
                <w:spacing w:val="10"/>
                <w:w w:val="115"/>
                <w:u w:val="single" w:color="007D39"/>
              </w:rPr>
              <w:t xml:space="preserve"> </w:t>
            </w:r>
            <w:r w:rsidRPr="00AF3C45">
              <w:rPr>
                <w:w w:val="115"/>
                <w:u w:val="single" w:color="007D39"/>
              </w:rPr>
              <w:t>academic</w:t>
            </w:r>
            <w:r w:rsidRPr="00AF3C45">
              <w:rPr>
                <w:spacing w:val="11"/>
                <w:w w:val="115"/>
                <w:u w:val="single" w:color="007D39"/>
              </w:rPr>
              <w:t xml:space="preserve"> </w:t>
            </w:r>
            <w:r w:rsidRPr="00AF3C45">
              <w:rPr>
                <w:w w:val="115"/>
                <w:u w:val="single" w:color="007D39"/>
              </w:rPr>
              <w:t>al</w:t>
            </w:r>
            <w:r w:rsidRPr="00AF3C45">
              <w:rPr>
                <w:spacing w:val="11"/>
                <w:w w:val="115"/>
                <w:u w:val="single" w:color="007D39"/>
              </w:rPr>
              <w:t xml:space="preserve"> </w:t>
            </w:r>
            <w:proofErr w:type="spellStart"/>
            <w:r w:rsidRPr="00AF3C45">
              <w:rPr>
                <w:spacing w:val="-2"/>
                <w:w w:val="115"/>
                <w:u w:val="single" w:color="007D39"/>
              </w:rPr>
              <w:t>studenţilor</w:t>
            </w:r>
            <w:proofErr w:type="spellEnd"/>
          </w:p>
        </w:tc>
      </w:tr>
      <w:tr w:rsidR="00DC29B1" w:rsidRPr="00DC29B1" w14:paraId="7F2A5D0E" w14:textId="77777777" w:rsidTr="00DC29B1">
        <w:tblPrEx>
          <w:tblBorders>
            <w:top w:val="single" w:sz="4" w:space="0" w:color="6FAC46"/>
            <w:left w:val="single" w:sz="4" w:space="0" w:color="6FAC46"/>
            <w:bottom w:val="single" w:sz="4" w:space="0" w:color="6FAC46"/>
            <w:right w:val="single" w:sz="4" w:space="0" w:color="6FAC46"/>
            <w:insideH w:val="single" w:sz="4" w:space="0" w:color="6FAC46"/>
            <w:insideV w:val="single" w:sz="4" w:space="0" w:color="6FAC46"/>
          </w:tblBorders>
        </w:tblPrEx>
        <w:trPr>
          <w:gridBefore w:val="1"/>
          <w:wBefore w:w="10" w:type="dxa"/>
          <w:trHeight w:val="20"/>
          <w:jc w:val="center"/>
        </w:trPr>
        <w:tc>
          <w:tcPr>
            <w:tcW w:w="10771" w:type="dxa"/>
            <w:gridSpan w:val="2"/>
          </w:tcPr>
          <w:p w14:paraId="180730E7" w14:textId="77777777" w:rsidR="00DC29B1" w:rsidRPr="00AF3C45" w:rsidRDefault="00DC29B1" w:rsidP="003A6BEE">
            <w:pPr>
              <w:pStyle w:val="TableParagraph"/>
              <w:spacing w:before="0"/>
            </w:pPr>
            <w:r w:rsidRPr="00AF3C45">
              <w:rPr>
                <w:w w:val="115"/>
              </w:rPr>
              <w:t>Indicatorul</w:t>
            </w:r>
            <w:r w:rsidRPr="00AF3C45">
              <w:rPr>
                <w:spacing w:val="8"/>
                <w:w w:val="115"/>
              </w:rPr>
              <w:t xml:space="preserve"> </w:t>
            </w:r>
            <w:r w:rsidRPr="00AF3C45">
              <w:rPr>
                <w:w w:val="115"/>
              </w:rPr>
              <w:t>I.P.B.7.2.1</w:t>
            </w:r>
            <w:r w:rsidRPr="00AF3C45">
              <w:rPr>
                <w:spacing w:val="24"/>
                <w:w w:val="115"/>
              </w:rPr>
              <w:t xml:space="preserve"> </w:t>
            </w:r>
            <w:r w:rsidRPr="00AF3C45">
              <w:rPr>
                <w:w w:val="115"/>
              </w:rPr>
              <w:t>Componenta</w:t>
            </w:r>
            <w:r w:rsidRPr="00AF3C45">
              <w:rPr>
                <w:spacing w:val="21"/>
                <w:w w:val="115"/>
              </w:rPr>
              <w:t xml:space="preserve"> </w:t>
            </w:r>
            <w:r w:rsidRPr="00AF3C45">
              <w:rPr>
                <w:w w:val="115"/>
              </w:rPr>
              <w:t>organizatorică</w:t>
            </w:r>
            <w:r w:rsidRPr="00AF3C45">
              <w:rPr>
                <w:spacing w:val="20"/>
                <w:w w:val="115"/>
              </w:rPr>
              <w:t xml:space="preserve"> </w:t>
            </w:r>
            <w:r w:rsidRPr="00AF3C45">
              <w:rPr>
                <w:w w:val="115"/>
              </w:rPr>
              <w:t>aplică</w:t>
            </w:r>
            <w:r w:rsidRPr="00AF3C45">
              <w:rPr>
                <w:spacing w:val="23"/>
                <w:w w:val="115"/>
              </w:rPr>
              <w:t xml:space="preserve"> </w:t>
            </w:r>
            <w:r w:rsidRPr="00AF3C45">
              <w:rPr>
                <w:w w:val="115"/>
              </w:rPr>
              <w:t>reglementările</w:t>
            </w:r>
            <w:r w:rsidRPr="00AF3C45">
              <w:rPr>
                <w:spacing w:val="23"/>
                <w:w w:val="115"/>
              </w:rPr>
              <w:t xml:space="preserve"> </w:t>
            </w:r>
            <w:r w:rsidRPr="00AF3C45">
              <w:rPr>
                <w:w w:val="115"/>
              </w:rPr>
              <w:t>privind</w:t>
            </w:r>
            <w:r w:rsidRPr="00AF3C45">
              <w:rPr>
                <w:spacing w:val="21"/>
                <w:w w:val="115"/>
              </w:rPr>
              <w:t xml:space="preserve"> </w:t>
            </w:r>
            <w:r w:rsidRPr="00AF3C45">
              <w:rPr>
                <w:w w:val="115"/>
              </w:rPr>
              <w:t>activitatea</w:t>
            </w:r>
            <w:r w:rsidRPr="00AF3C45">
              <w:rPr>
                <w:spacing w:val="23"/>
                <w:w w:val="115"/>
              </w:rPr>
              <w:t xml:space="preserve"> </w:t>
            </w:r>
            <w:r w:rsidRPr="00AF3C45">
              <w:rPr>
                <w:w w:val="115"/>
              </w:rPr>
              <w:t>profesională</w:t>
            </w:r>
            <w:r w:rsidRPr="00AF3C45">
              <w:rPr>
                <w:spacing w:val="21"/>
                <w:w w:val="115"/>
              </w:rPr>
              <w:t xml:space="preserve"> </w:t>
            </w:r>
            <w:r w:rsidRPr="00AF3C45">
              <w:rPr>
                <w:spacing w:val="-10"/>
                <w:w w:val="115"/>
              </w:rPr>
              <w:t xml:space="preserve">a </w:t>
            </w:r>
            <w:proofErr w:type="spellStart"/>
            <w:r w:rsidRPr="00AF3C45">
              <w:rPr>
                <w:spacing w:val="-2"/>
                <w:w w:val="120"/>
              </w:rPr>
              <w:t>studenţilor</w:t>
            </w:r>
            <w:proofErr w:type="spellEnd"/>
            <w:r w:rsidRPr="00AF3C45">
              <w:rPr>
                <w:spacing w:val="-2"/>
                <w:w w:val="120"/>
              </w:rPr>
              <w:t>.</w:t>
            </w:r>
          </w:p>
        </w:tc>
        <w:tc>
          <w:tcPr>
            <w:tcW w:w="3402" w:type="dxa"/>
            <w:gridSpan w:val="2"/>
          </w:tcPr>
          <w:p w14:paraId="66EBCD28" w14:textId="77777777" w:rsidR="00DC29B1" w:rsidRPr="00AF3C45" w:rsidRDefault="00DC29B1" w:rsidP="003A6BEE">
            <w:pPr>
              <w:pStyle w:val="TableParagraph"/>
              <w:spacing w:before="0"/>
              <w:ind w:left="2" w:right="2"/>
              <w:jc w:val="center"/>
              <w:rPr>
                <w:sz w:val="24"/>
              </w:rPr>
            </w:pPr>
          </w:p>
        </w:tc>
      </w:tr>
      <w:tr w:rsidR="00DC29B1" w:rsidRPr="002846E7" w14:paraId="2FEB1A8F" w14:textId="77777777" w:rsidTr="00DC29B1">
        <w:tblPrEx>
          <w:tblBorders>
            <w:top w:val="single" w:sz="4" w:space="0" w:color="6FAC46"/>
            <w:left w:val="single" w:sz="4" w:space="0" w:color="6FAC46"/>
            <w:bottom w:val="single" w:sz="4" w:space="0" w:color="6FAC46"/>
            <w:right w:val="single" w:sz="4" w:space="0" w:color="6FAC46"/>
            <w:insideH w:val="single" w:sz="4" w:space="0" w:color="6FAC46"/>
            <w:insideV w:val="single" w:sz="4" w:space="0" w:color="6FAC46"/>
          </w:tblBorders>
        </w:tblPrEx>
        <w:trPr>
          <w:gridBefore w:val="1"/>
          <w:wBefore w:w="10" w:type="dxa"/>
          <w:trHeight w:val="20"/>
          <w:jc w:val="center"/>
        </w:trPr>
        <w:tc>
          <w:tcPr>
            <w:tcW w:w="14173" w:type="dxa"/>
            <w:gridSpan w:val="4"/>
            <w:shd w:val="clear" w:color="auto" w:fill="365F91" w:themeFill="accent1" w:themeFillShade="BF"/>
          </w:tcPr>
          <w:p w14:paraId="1740E703" w14:textId="77777777" w:rsidR="00DC29B1" w:rsidRPr="002846E7" w:rsidRDefault="00DC29B1" w:rsidP="003A6BEE">
            <w:pPr>
              <w:pStyle w:val="TableParagraph"/>
              <w:spacing w:before="0"/>
              <w:rPr>
                <w:color w:val="FFFFFF" w:themeColor="background1"/>
              </w:rPr>
            </w:pPr>
            <w:r w:rsidRPr="002846E7">
              <w:rPr>
                <w:color w:val="FFFFFF" w:themeColor="background1"/>
                <w:spacing w:val="-2"/>
                <w:w w:val="120"/>
              </w:rPr>
              <w:t>Criteriul</w:t>
            </w:r>
            <w:r w:rsidRPr="002846E7">
              <w:rPr>
                <w:color w:val="FFFFFF" w:themeColor="background1"/>
                <w:spacing w:val="-7"/>
                <w:w w:val="120"/>
              </w:rPr>
              <w:t xml:space="preserve"> </w:t>
            </w:r>
            <w:r w:rsidRPr="002846E7">
              <w:rPr>
                <w:color w:val="FFFFFF" w:themeColor="background1"/>
                <w:spacing w:val="-2"/>
                <w:w w:val="120"/>
              </w:rPr>
              <w:t>B.8.</w:t>
            </w:r>
            <w:r w:rsidRPr="002846E7">
              <w:rPr>
                <w:color w:val="FFFFFF" w:themeColor="background1"/>
                <w:spacing w:val="-5"/>
                <w:w w:val="120"/>
              </w:rPr>
              <w:t xml:space="preserve"> </w:t>
            </w:r>
            <w:r w:rsidRPr="002846E7">
              <w:rPr>
                <w:color w:val="FFFFFF" w:themeColor="background1"/>
                <w:spacing w:val="-2"/>
                <w:w w:val="120"/>
              </w:rPr>
              <w:t>Procesul</w:t>
            </w:r>
            <w:r w:rsidRPr="002846E7">
              <w:rPr>
                <w:color w:val="FFFFFF" w:themeColor="background1"/>
                <w:spacing w:val="-4"/>
                <w:w w:val="120"/>
              </w:rPr>
              <w:t xml:space="preserve"> </w:t>
            </w:r>
            <w:r w:rsidRPr="002846E7">
              <w:rPr>
                <w:color w:val="FFFFFF" w:themeColor="background1"/>
                <w:spacing w:val="-2"/>
                <w:w w:val="120"/>
              </w:rPr>
              <w:t xml:space="preserve">de </w:t>
            </w:r>
            <w:proofErr w:type="spellStart"/>
            <w:r w:rsidRPr="002846E7">
              <w:rPr>
                <w:color w:val="FFFFFF" w:themeColor="background1"/>
                <w:spacing w:val="-2"/>
                <w:w w:val="120"/>
              </w:rPr>
              <w:t>internaţionalizare</w:t>
            </w:r>
            <w:proofErr w:type="spellEnd"/>
          </w:p>
        </w:tc>
      </w:tr>
      <w:tr w:rsidR="00DC29B1" w:rsidRPr="00AF3C45" w14:paraId="228E079A" w14:textId="77777777" w:rsidTr="00DC29B1">
        <w:tblPrEx>
          <w:tblBorders>
            <w:top w:val="single" w:sz="4" w:space="0" w:color="6FAC46"/>
            <w:left w:val="single" w:sz="4" w:space="0" w:color="6FAC46"/>
            <w:bottom w:val="single" w:sz="4" w:space="0" w:color="6FAC46"/>
            <w:right w:val="single" w:sz="4" w:space="0" w:color="6FAC46"/>
            <w:insideH w:val="single" w:sz="4" w:space="0" w:color="6FAC46"/>
            <w:insideV w:val="single" w:sz="4" w:space="0" w:color="6FAC46"/>
          </w:tblBorders>
        </w:tblPrEx>
        <w:trPr>
          <w:gridBefore w:val="1"/>
          <w:wBefore w:w="10" w:type="dxa"/>
          <w:trHeight w:val="20"/>
          <w:jc w:val="center"/>
        </w:trPr>
        <w:tc>
          <w:tcPr>
            <w:tcW w:w="14173" w:type="dxa"/>
            <w:gridSpan w:val="4"/>
            <w:shd w:val="clear" w:color="auto" w:fill="95B3D7" w:themeFill="accent1" w:themeFillTint="99"/>
          </w:tcPr>
          <w:p w14:paraId="6966A9D4" w14:textId="77777777" w:rsidR="00DC29B1" w:rsidRPr="00AF3C45" w:rsidRDefault="00DC29B1" w:rsidP="003A6BEE">
            <w:pPr>
              <w:pStyle w:val="TableParagraph"/>
              <w:spacing w:before="0"/>
            </w:pPr>
            <w:r w:rsidRPr="00AF3C45">
              <w:rPr>
                <w:w w:val="115"/>
              </w:rPr>
              <w:t>Standardul</w:t>
            </w:r>
            <w:r w:rsidRPr="00AF3C45">
              <w:rPr>
                <w:spacing w:val="18"/>
                <w:w w:val="115"/>
              </w:rPr>
              <w:t xml:space="preserve"> </w:t>
            </w:r>
            <w:r w:rsidRPr="00AF3C45">
              <w:rPr>
                <w:w w:val="115"/>
              </w:rPr>
              <w:t>S.B.8.1.</w:t>
            </w:r>
            <w:r w:rsidRPr="00AF3C45">
              <w:rPr>
                <w:spacing w:val="5"/>
                <w:w w:val="115"/>
              </w:rPr>
              <w:t xml:space="preserve"> </w:t>
            </w:r>
            <w:r w:rsidRPr="00AF3C45">
              <w:rPr>
                <w:spacing w:val="-2"/>
                <w:w w:val="115"/>
                <w:u w:val="single" w:color="007D39"/>
              </w:rPr>
              <w:t>Internaționalizarea</w:t>
            </w:r>
          </w:p>
        </w:tc>
      </w:tr>
      <w:tr w:rsidR="00DC29B1" w:rsidRPr="00AF3C45" w14:paraId="0C5F1105" w14:textId="77777777" w:rsidTr="00DC29B1">
        <w:tblPrEx>
          <w:tblBorders>
            <w:top w:val="single" w:sz="4" w:space="0" w:color="6FAC46"/>
            <w:left w:val="single" w:sz="4" w:space="0" w:color="6FAC46"/>
            <w:bottom w:val="single" w:sz="4" w:space="0" w:color="6FAC46"/>
            <w:right w:val="single" w:sz="4" w:space="0" w:color="6FAC46"/>
            <w:insideH w:val="single" w:sz="4" w:space="0" w:color="6FAC46"/>
            <w:insideV w:val="single" w:sz="4" w:space="0" w:color="6FAC46"/>
          </w:tblBorders>
        </w:tblPrEx>
        <w:trPr>
          <w:gridBefore w:val="1"/>
          <w:wBefore w:w="10" w:type="dxa"/>
          <w:trHeight w:val="20"/>
          <w:jc w:val="center"/>
        </w:trPr>
        <w:tc>
          <w:tcPr>
            <w:tcW w:w="10771" w:type="dxa"/>
            <w:gridSpan w:val="2"/>
          </w:tcPr>
          <w:p w14:paraId="3DC673C4" w14:textId="77777777" w:rsidR="00DC29B1" w:rsidRPr="00AF3C45" w:rsidRDefault="00DC29B1" w:rsidP="003A6BEE">
            <w:pPr>
              <w:pStyle w:val="TableParagraph"/>
              <w:spacing w:before="0"/>
              <w:ind w:right="99"/>
              <w:jc w:val="both"/>
            </w:pPr>
            <w:r w:rsidRPr="00AF3C45">
              <w:rPr>
                <w:w w:val="115"/>
              </w:rPr>
              <w:t>Indicatorul</w:t>
            </w:r>
            <w:r w:rsidRPr="00AF3C45">
              <w:rPr>
                <w:spacing w:val="-2"/>
                <w:w w:val="115"/>
              </w:rPr>
              <w:t xml:space="preserve"> </w:t>
            </w:r>
            <w:r w:rsidRPr="00AF3C45">
              <w:rPr>
                <w:w w:val="115"/>
              </w:rPr>
              <w:t xml:space="preserve">I.P.B.8.1.1 Componenta organizatorică realizează acțiuni de cooperare internațională prin care </w:t>
            </w:r>
            <w:r w:rsidRPr="00AF3C45">
              <w:rPr>
                <w:w w:val="120"/>
              </w:rPr>
              <w:t xml:space="preserve">sunt </w:t>
            </w:r>
            <w:proofErr w:type="spellStart"/>
            <w:r w:rsidRPr="00AF3C45">
              <w:rPr>
                <w:w w:val="120"/>
              </w:rPr>
              <w:t>susţinute</w:t>
            </w:r>
            <w:proofErr w:type="spellEnd"/>
            <w:r w:rsidRPr="00AF3C45">
              <w:rPr>
                <w:w w:val="120"/>
              </w:rPr>
              <w:t xml:space="preserve"> mobilitatea membrilor comunității proprii și colaborarea în activitatea academică și de </w:t>
            </w:r>
            <w:r w:rsidRPr="00AF3C45">
              <w:rPr>
                <w:spacing w:val="-2"/>
                <w:w w:val="120"/>
              </w:rPr>
              <w:t>cercetare.</w:t>
            </w:r>
          </w:p>
        </w:tc>
        <w:tc>
          <w:tcPr>
            <w:tcW w:w="3402" w:type="dxa"/>
            <w:gridSpan w:val="2"/>
          </w:tcPr>
          <w:p w14:paraId="0153F15C" w14:textId="77777777" w:rsidR="00DC29B1" w:rsidRPr="00AF3C45" w:rsidRDefault="00DC29B1" w:rsidP="003A6BEE">
            <w:pPr>
              <w:pStyle w:val="TableParagraph"/>
              <w:spacing w:before="0"/>
              <w:ind w:left="2" w:right="2"/>
              <w:jc w:val="center"/>
              <w:rPr>
                <w:sz w:val="24"/>
              </w:rPr>
            </w:pPr>
          </w:p>
        </w:tc>
      </w:tr>
      <w:tr w:rsidR="00DC29B1" w:rsidRPr="00DC29B1" w14:paraId="037D7794" w14:textId="77777777" w:rsidTr="00DC29B1">
        <w:tblPrEx>
          <w:tblBorders>
            <w:top w:val="single" w:sz="4" w:space="0" w:color="6FAC46"/>
            <w:left w:val="single" w:sz="4" w:space="0" w:color="6FAC46"/>
            <w:bottom w:val="single" w:sz="4" w:space="0" w:color="6FAC46"/>
            <w:right w:val="single" w:sz="4" w:space="0" w:color="6FAC46"/>
            <w:insideH w:val="single" w:sz="4" w:space="0" w:color="6FAC46"/>
            <w:insideV w:val="single" w:sz="4" w:space="0" w:color="6FAC46"/>
          </w:tblBorders>
        </w:tblPrEx>
        <w:trPr>
          <w:gridBefore w:val="1"/>
          <w:wBefore w:w="10" w:type="dxa"/>
          <w:trHeight w:val="20"/>
          <w:jc w:val="center"/>
        </w:trPr>
        <w:tc>
          <w:tcPr>
            <w:tcW w:w="14173" w:type="dxa"/>
            <w:gridSpan w:val="4"/>
            <w:shd w:val="clear" w:color="auto" w:fill="365F91" w:themeFill="accent1" w:themeFillShade="BF"/>
          </w:tcPr>
          <w:p w14:paraId="361CA1F1" w14:textId="77777777" w:rsidR="00DC29B1" w:rsidRPr="002846E7" w:rsidRDefault="00DC29B1" w:rsidP="003A6BEE">
            <w:pPr>
              <w:pStyle w:val="TableParagraph"/>
              <w:spacing w:before="0"/>
              <w:rPr>
                <w:color w:val="FFFFFF" w:themeColor="background1"/>
              </w:rPr>
            </w:pPr>
            <w:r w:rsidRPr="002846E7">
              <w:rPr>
                <w:color w:val="FFFFFF" w:themeColor="background1"/>
                <w:w w:val="115"/>
              </w:rPr>
              <w:t>Criteriul</w:t>
            </w:r>
            <w:r w:rsidRPr="002846E7">
              <w:rPr>
                <w:color w:val="FFFFFF" w:themeColor="background1"/>
                <w:spacing w:val="13"/>
                <w:w w:val="115"/>
              </w:rPr>
              <w:t xml:space="preserve"> </w:t>
            </w:r>
            <w:r w:rsidRPr="002846E7">
              <w:rPr>
                <w:color w:val="FFFFFF" w:themeColor="background1"/>
                <w:w w:val="115"/>
              </w:rPr>
              <w:t>B.9.</w:t>
            </w:r>
            <w:r w:rsidRPr="002846E7">
              <w:rPr>
                <w:color w:val="FFFFFF" w:themeColor="background1"/>
                <w:spacing w:val="14"/>
                <w:w w:val="115"/>
              </w:rPr>
              <w:t xml:space="preserve"> </w:t>
            </w:r>
            <w:r w:rsidRPr="002846E7">
              <w:rPr>
                <w:color w:val="FFFFFF" w:themeColor="background1"/>
                <w:w w:val="115"/>
              </w:rPr>
              <w:t>Rezultatele</w:t>
            </w:r>
            <w:r w:rsidRPr="002846E7">
              <w:rPr>
                <w:color w:val="FFFFFF" w:themeColor="background1"/>
                <w:spacing w:val="12"/>
                <w:w w:val="115"/>
              </w:rPr>
              <w:t xml:space="preserve"> </w:t>
            </w:r>
            <w:r w:rsidRPr="002846E7">
              <w:rPr>
                <w:color w:val="FFFFFF" w:themeColor="background1"/>
                <w:w w:val="115"/>
              </w:rPr>
              <w:t>cercetării</w:t>
            </w:r>
            <w:r w:rsidRPr="002846E7">
              <w:rPr>
                <w:color w:val="FFFFFF" w:themeColor="background1"/>
                <w:spacing w:val="12"/>
                <w:w w:val="115"/>
              </w:rPr>
              <w:t xml:space="preserve"> </w:t>
            </w:r>
            <w:proofErr w:type="spellStart"/>
            <w:r w:rsidRPr="002846E7">
              <w:rPr>
                <w:color w:val="FFFFFF" w:themeColor="background1"/>
                <w:spacing w:val="-2"/>
                <w:w w:val="115"/>
              </w:rPr>
              <w:t>ştiinţifice</w:t>
            </w:r>
            <w:proofErr w:type="spellEnd"/>
          </w:p>
        </w:tc>
      </w:tr>
      <w:tr w:rsidR="00DC29B1" w:rsidRPr="00AF3C45" w14:paraId="4B8DE7CF" w14:textId="77777777" w:rsidTr="00DC29B1">
        <w:tblPrEx>
          <w:tblBorders>
            <w:top w:val="single" w:sz="4" w:space="0" w:color="6FAC46"/>
            <w:left w:val="single" w:sz="4" w:space="0" w:color="6FAC46"/>
            <w:bottom w:val="single" w:sz="4" w:space="0" w:color="6FAC46"/>
            <w:right w:val="single" w:sz="4" w:space="0" w:color="6FAC46"/>
            <w:insideH w:val="single" w:sz="4" w:space="0" w:color="6FAC46"/>
            <w:insideV w:val="single" w:sz="4" w:space="0" w:color="6FAC46"/>
          </w:tblBorders>
        </w:tblPrEx>
        <w:trPr>
          <w:gridBefore w:val="1"/>
          <w:wBefore w:w="10" w:type="dxa"/>
          <w:trHeight w:val="20"/>
          <w:jc w:val="center"/>
        </w:trPr>
        <w:tc>
          <w:tcPr>
            <w:tcW w:w="14173" w:type="dxa"/>
            <w:gridSpan w:val="4"/>
            <w:shd w:val="clear" w:color="auto" w:fill="95B3D7" w:themeFill="accent1" w:themeFillTint="99"/>
          </w:tcPr>
          <w:p w14:paraId="7F611C76" w14:textId="77777777" w:rsidR="00DC29B1" w:rsidRPr="00AF3C45" w:rsidRDefault="00DC29B1" w:rsidP="003A6BEE">
            <w:pPr>
              <w:pStyle w:val="TableParagraph"/>
              <w:spacing w:before="0"/>
            </w:pPr>
            <w:r w:rsidRPr="00AF3C45">
              <w:rPr>
                <w:w w:val="115"/>
              </w:rPr>
              <w:t>Standardul</w:t>
            </w:r>
            <w:r w:rsidRPr="00AF3C45">
              <w:rPr>
                <w:spacing w:val="6"/>
                <w:w w:val="115"/>
              </w:rPr>
              <w:t xml:space="preserve"> </w:t>
            </w:r>
            <w:r w:rsidRPr="00AF3C45">
              <w:rPr>
                <w:w w:val="115"/>
              </w:rPr>
              <w:t>S.B.9.1</w:t>
            </w:r>
            <w:r w:rsidRPr="00AF3C45">
              <w:rPr>
                <w:spacing w:val="12"/>
                <w:w w:val="115"/>
              </w:rPr>
              <w:t xml:space="preserve"> </w:t>
            </w:r>
            <w:r w:rsidRPr="00AF3C45">
              <w:rPr>
                <w:w w:val="115"/>
                <w:u w:val="single" w:color="007D39"/>
              </w:rPr>
              <w:t>Cercetarea</w:t>
            </w:r>
            <w:r w:rsidRPr="00AF3C45">
              <w:rPr>
                <w:spacing w:val="14"/>
                <w:w w:val="115"/>
                <w:u w:val="single" w:color="007D39"/>
              </w:rPr>
              <w:t xml:space="preserve"> </w:t>
            </w:r>
            <w:r w:rsidRPr="00AF3C45">
              <w:rPr>
                <w:w w:val="115"/>
                <w:u w:val="single" w:color="007D39"/>
              </w:rPr>
              <w:t>științifică</w:t>
            </w:r>
            <w:r w:rsidRPr="00AF3C45">
              <w:rPr>
                <w:spacing w:val="13"/>
                <w:w w:val="115"/>
                <w:u w:val="single" w:color="007D39"/>
              </w:rPr>
              <w:t xml:space="preserve"> </w:t>
            </w:r>
            <w:r w:rsidRPr="00AF3C45">
              <w:rPr>
                <w:w w:val="115"/>
                <w:u w:val="single" w:color="007D39"/>
              </w:rPr>
              <w:t>în</w:t>
            </w:r>
            <w:r w:rsidRPr="00AF3C45">
              <w:rPr>
                <w:spacing w:val="11"/>
                <w:w w:val="115"/>
                <w:u w:val="single" w:color="007D39"/>
              </w:rPr>
              <w:t xml:space="preserve"> </w:t>
            </w:r>
            <w:r w:rsidRPr="00AF3C45">
              <w:rPr>
                <w:w w:val="115"/>
                <w:u w:val="single" w:color="007D39"/>
              </w:rPr>
              <w:t>procesul</w:t>
            </w:r>
            <w:r w:rsidRPr="00AF3C45">
              <w:rPr>
                <w:spacing w:val="9"/>
                <w:w w:val="115"/>
                <w:u w:val="single" w:color="007D39"/>
              </w:rPr>
              <w:t xml:space="preserve"> </w:t>
            </w:r>
            <w:r w:rsidRPr="00AF3C45">
              <w:rPr>
                <w:w w:val="115"/>
                <w:u w:val="single" w:color="007D39"/>
              </w:rPr>
              <w:t>de</w:t>
            </w:r>
            <w:r w:rsidRPr="00AF3C45">
              <w:rPr>
                <w:spacing w:val="13"/>
                <w:w w:val="115"/>
                <w:u w:val="single" w:color="007D39"/>
              </w:rPr>
              <w:t xml:space="preserve"> </w:t>
            </w:r>
            <w:r w:rsidRPr="00AF3C45">
              <w:rPr>
                <w:spacing w:val="-2"/>
                <w:w w:val="115"/>
                <w:u w:val="single" w:color="007D39"/>
              </w:rPr>
              <w:t>educație</w:t>
            </w:r>
          </w:p>
        </w:tc>
      </w:tr>
      <w:tr w:rsidR="00DC29B1" w:rsidRPr="00AF3C45" w14:paraId="29E23F50" w14:textId="77777777" w:rsidTr="00DC29B1">
        <w:tblPrEx>
          <w:tblBorders>
            <w:top w:val="single" w:sz="4" w:space="0" w:color="6FAC46"/>
            <w:left w:val="single" w:sz="4" w:space="0" w:color="6FAC46"/>
            <w:bottom w:val="single" w:sz="4" w:space="0" w:color="6FAC46"/>
            <w:right w:val="single" w:sz="4" w:space="0" w:color="6FAC46"/>
            <w:insideH w:val="single" w:sz="4" w:space="0" w:color="6FAC46"/>
            <w:insideV w:val="single" w:sz="4" w:space="0" w:color="6FAC46"/>
          </w:tblBorders>
        </w:tblPrEx>
        <w:trPr>
          <w:gridBefore w:val="1"/>
          <w:wBefore w:w="10" w:type="dxa"/>
          <w:trHeight w:val="20"/>
          <w:jc w:val="center"/>
        </w:trPr>
        <w:tc>
          <w:tcPr>
            <w:tcW w:w="10771" w:type="dxa"/>
            <w:gridSpan w:val="2"/>
          </w:tcPr>
          <w:p w14:paraId="1E02BD4E" w14:textId="77777777" w:rsidR="00DC29B1" w:rsidRPr="00AF3C45" w:rsidRDefault="00DC29B1" w:rsidP="003A6BEE">
            <w:pPr>
              <w:pStyle w:val="TableParagraph"/>
              <w:spacing w:before="0"/>
            </w:pPr>
            <w:r w:rsidRPr="00AF3C45">
              <w:rPr>
                <w:w w:val="115"/>
              </w:rPr>
              <w:t>Indicatorul</w:t>
            </w:r>
            <w:r w:rsidRPr="00AF3C45">
              <w:rPr>
                <w:spacing w:val="26"/>
                <w:w w:val="115"/>
              </w:rPr>
              <w:t xml:space="preserve"> </w:t>
            </w:r>
            <w:r w:rsidRPr="00AF3C45">
              <w:rPr>
                <w:w w:val="115"/>
              </w:rPr>
              <w:t>I.P.B.9.1.1</w:t>
            </w:r>
            <w:r w:rsidRPr="00AF3C45">
              <w:rPr>
                <w:spacing w:val="40"/>
                <w:w w:val="115"/>
              </w:rPr>
              <w:t xml:space="preserve"> </w:t>
            </w:r>
            <w:r w:rsidRPr="00AF3C45">
              <w:rPr>
                <w:w w:val="115"/>
              </w:rPr>
              <w:t>Învățarea</w:t>
            </w:r>
            <w:r w:rsidRPr="00AF3C45">
              <w:rPr>
                <w:spacing w:val="40"/>
                <w:w w:val="115"/>
              </w:rPr>
              <w:t xml:space="preserve"> </w:t>
            </w:r>
            <w:r w:rsidRPr="00AF3C45">
              <w:rPr>
                <w:w w:val="115"/>
              </w:rPr>
              <w:t>bazată</w:t>
            </w:r>
            <w:r w:rsidRPr="00AF3C45">
              <w:rPr>
                <w:spacing w:val="40"/>
                <w:w w:val="115"/>
              </w:rPr>
              <w:t xml:space="preserve"> </w:t>
            </w:r>
            <w:r w:rsidRPr="00AF3C45">
              <w:rPr>
                <w:w w:val="115"/>
              </w:rPr>
              <w:t>pe</w:t>
            </w:r>
            <w:r w:rsidRPr="00AF3C45">
              <w:rPr>
                <w:spacing w:val="40"/>
                <w:w w:val="115"/>
              </w:rPr>
              <w:t xml:space="preserve"> </w:t>
            </w:r>
            <w:r w:rsidRPr="00AF3C45">
              <w:rPr>
                <w:w w:val="115"/>
              </w:rPr>
              <w:t>investigație</w:t>
            </w:r>
            <w:r w:rsidRPr="00AF3C45">
              <w:rPr>
                <w:spacing w:val="40"/>
                <w:w w:val="115"/>
              </w:rPr>
              <w:t xml:space="preserve"> </w:t>
            </w:r>
            <w:r w:rsidRPr="00AF3C45">
              <w:rPr>
                <w:w w:val="115"/>
              </w:rPr>
              <w:t>științifică</w:t>
            </w:r>
            <w:r w:rsidRPr="00AF3C45">
              <w:rPr>
                <w:spacing w:val="40"/>
                <w:w w:val="115"/>
              </w:rPr>
              <w:t xml:space="preserve"> </w:t>
            </w:r>
            <w:r w:rsidRPr="00AF3C45">
              <w:rPr>
                <w:w w:val="115"/>
              </w:rPr>
              <w:t>și</w:t>
            </w:r>
            <w:r w:rsidRPr="00AF3C45">
              <w:rPr>
                <w:spacing w:val="38"/>
                <w:w w:val="115"/>
              </w:rPr>
              <w:t xml:space="preserve"> </w:t>
            </w:r>
            <w:r w:rsidRPr="00AF3C45">
              <w:rPr>
                <w:w w:val="115"/>
              </w:rPr>
              <w:t>rezultatele</w:t>
            </w:r>
            <w:r w:rsidRPr="00AF3C45">
              <w:rPr>
                <w:spacing w:val="40"/>
                <w:w w:val="115"/>
              </w:rPr>
              <w:t xml:space="preserve"> </w:t>
            </w:r>
            <w:r w:rsidRPr="00AF3C45">
              <w:rPr>
                <w:w w:val="115"/>
              </w:rPr>
              <w:t>cercetării</w:t>
            </w:r>
            <w:r w:rsidRPr="00AF3C45">
              <w:rPr>
                <w:spacing w:val="40"/>
                <w:w w:val="115"/>
              </w:rPr>
              <w:t xml:space="preserve"> </w:t>
            </w:r>
            <w:r w:rsidRPr="00AF3C45">
              <w:rPr>
                <w:w w:val="115"/>
              </w:rPr>
              <w:t>sprijină</w:t>
            </w:r>
            <w:r w:rsidRPr="00AF3C45">
              <w:rPr>
                <w:spacing w:val="40"/>
                <w:w w:val="115"/>
              </w:rPr>
              <w:t xml:space="preserve"> </w:t>
            </w:r>
            <w:r w:rsidRPr="00AF3C45">
              <w:rPr>
                <w:w w:val="115"/>
              </w:rPr>
              <w:t>și</w:t>
            </w:r>
            <w:r w:rsidRPr="00AF3C45">
              <w:rPr>
                <w:spacing w:val="40"/>
                <w:w w:val="115"/>
              </w:rPr>
              <w:t xml:space="preserve"> </w:t>
            </w:r>
            <w:r w:rsidRPr="00AF3C45">
              <w:rPr>
                <w:w w:val="115"/>
              </w:rPr>
              <w:t>sunt valorificate în dobândirea rezultatelor învățării vizate prin programul de studii.</w:t>
            </w:r>
          </w:p>
        </w:tc>
        <w:tc>
          <w:tcPr>
            <w:tcW w:w="3402" w:type="dxa"/>
            <w:gridSpan w:val="2"/>
          </w:tcPr>
          <w:p w14:paraId="6A25094A" w14:textId="77777777" w:rsidR="00DC29B1" w:rsidRPr="00AF3C45" w:rsidRDefault="00DC29B1" w:rsidP="003A6BEE">
            <w:pPr>
              <w:pStyle w:val="TableParagraph"/>
              <w:spacing w:before="0"/>
              <w:ind w:left="2" w:right="2"/>
              <w:jc w:val="center"/>
              <w:rPr>
                <w:sz w:val="24"/>
              </w:rPr>
            </w:pPr>
          </w:p>
        </w:tc>
      </w:tr>
      <w:tr w:rsidR="00DC29B1" w:rsidRPr="00AF3C45" w14:paraId="0F564223" w14:textId="77777777" w:rsidTr="00DC29B1">
        <w:tblPrEx>
          <w:tblBorders>
            <w:top w:val="single" w:sz="4" w:space="0" w:color="6FAC46"/>
            <w:left w:val="single" w:sz="4" w:space="0" w:color="6FAC46"/>
            <w:bottom w:val="single" w:sz="4" w:space="0" w:color="6FAC46"/>
            <w:right w:val="single" w:sz="4" w:space="0" w:color="6FAC46"/>
            <w:insideH w:val="single" w:sz="4" w:space="0" w:color="6FAC46"/>
            <w:insideV w:val="single" w:sz="4" w:space="0" w:color="6FAC46"/>
          </w:tblBorders>
        </w:tblPrEx>
        <w:trPr>
          <w:gridBefore w:val="1"/>
          <w:wBefore w:w="10" w:type="dxa"/>
          <w:trHeight w:val="20"/>
          <w:jc w:val="center"/>
        </w:trPr>
        <w:tc>
          <w:tcPr>
            <w:tcW w:w="14173" w:type="dxa"/>
            <w:gridSpan w:val="4"/>
            <w:shd w:val="clear" w:color="auto" w:fill="95B3D7" w:themeFill="accent1" w:themeFillTint="99"/>
          </w:tcPr>
          <w:p w14:paraId="67A3BB53" w14:textId="77777777" w:rsidR="00DC29B1" w:rsidRPr="00AF3C45" w:rsidRDefault="00DC29B1" w:rsidP="003A6BEE">
            <w:pPr>
              <w:pStyle w:val="TableParagraph"/>
              <w:spacing w:before="0"/>
            </w:pPr>
            <w:r w:rsidRPr="00AF3C45">
              <w:rPr>
                <w:w w:val="115"/>
              </w:rPr>
              <w:t>Standardul</w:t>
            </w:r>
            <w:r w:rsidRPr="00AF3C45">
              <w:rPr>
                <w:spacing w:val="10"/>
                <w:w w:val="115"/>
              </w:rPr>
              <w:t xml:space="preserve"> </w:t>
            </w:r>
            <w:r w:rsidRPr="00AF3C45">
              <w:rPr>
                <w:w w:val="115"/>
              </w:rPr>
              <w:t>S.B.9.2.</w:t>
            </w:r>
            <w:r w:rsidRPr="00AF3C45">
              <w:rPr>
                <w:spacing w:val="17"/>
                <w:w w:val="115"/>
              </w:rPr>
              <w:t xml:space="preserve"> </w:t>
            </w:r>
            <w:r w:rsidRPr="00AF3C45">
              <w:rPr>
                <w:w w:val="115"/>
              </w:rPr>
              <w:t>Cercetarea</w:t>
            </w:r>
            <w:r w:rsidRPr="00AF3C45">
              <w:rPr>
                <w:spacing w:val="19"/>
                <w:w w:val="115"/>
              </w:rPr>
              <w:t xml:space="preserve"> </w:t>
            </w:r>
            <w:r w:rsidRPr="00AF3C45">
              <w:rPr>
                <w:w w:val="115"/>
              </w:rPr>
              <w:t>științifică</w:t>
            </w:r>
            <w:r w:rsidRPr="00AF3C45">
              <w:rPr>
                <w:spacing w:val="14"/>
                <w:w w:val="115"/>
              </w:rPr>
              <w:t xml:space="preserve"> </w:t>
            </w:r>
            <w:r w:rsidRPr="00AF3C45">
              <w:rPr>
                <w:w w:val="115"/>
              </w:rPr>
              <w:t>aferentă</w:t>
            </w:r>
            <w:r w:rsidRPr="00AF3C45">
              <w:rPr>
                <w:spacing w:val="15"/>
                <w:w w:val="115"/>
              </w:rPr>
              <w:t xml:space="preserve"> </w:t>
            </w:r>
            <w:r w:rsidRPr="00AF3C45">
              <w:rPr>
                <w:w w:val="115"/>
              </w:rPr>
              <w:t>obiectivelor</w:t>
            </w:r>
            <w:r w:rsidRPr="00AF3C45">
              <w:rPr>
                <w:spacing w:val="14"/>
                <w:w w:val="115"/>
              </w:rPr>
              <w:t xml:space="preserve"> </w:t>
            </w:r>
            <w:r w:rsidRPr="00AF3C45">
              <w:rPr>
                <w:w w:val="115"/>
              </w:rPr>
              <w:t>programului</w:t>
            </w:r>
            <w:r w:rsidRPr="00AF3C45">
              <w:rPr>
                <w:spacing w:val="16"/>
                <w:w w:val="115"/>
              </w:rPr>
              <w:t xml:space="preserve"> </w:t>
            </w:r>
            <w:r w:rsidRPr="00AF3C45">
              <w:rPr>
                <w:w w:val="115"/>
              </w:rPr>
              <w:t>de</w:t>
            </w:r>
            <w:r w:rsidRPr="00AF3C45">
              <w:rPr>
                <w:spacing w:val="19"/>
                <w:w w:val="115"/>
              </w:rPr>
              <w:t xml:space="preserve"> </w:t>
            </w:r>
            <w:r w:rsidRPr="00AF3C45">
              <w:rPr>
                <w:spacing w:val="-2"/>
                <w:w w:val="115"/>
              </w:rPr>
              <w:t>studii</w:t>
            </w:r>
          </w:p>
        </w:tc>
      </w:tr>
      <w:tr w:rsidR="00DC29B1" w:rsidRPr="00AF3C45" w14:paraId="731B015F" w14:textId="77777777" w:rsidTr="00DC29B1">
        <w:tblPrEx>
          <w:tblBorders>
            <w:top w:val="single" w:sz="4" w:space="0" w:color="6FAC46"/>
            <w:left w:val="single" w:sz="4" w:space="0" w:color="6FAC46"/>
            <w:bottom w:val="single" w:sz="4" w:space="0" w:color="6FAC46"/>
            <w:right w:val="single" w:sz="4" w:space="0" w:color="6FAC46"/>
            <w:insideH w:val="single" w:sz="4" w:space="0" w:color="6FAC46"/>
            <w:insideV w:val="single" w:sz="4" w:space="0" w:color="6FAC46"/>
          </w:tblBorders>
        </w:tblPrEx>
        <w:trPr>
          <w:gridBefore w:val="1"/>
          <w:wBefore w:w="10" w:type="dxa"/>
          <w:trHeight w:val="20"/>
          <w:jc w:val="center"/>
        </w:trPr>
        <w:tc>
          <w:tcPr>
            <w:tcW w:w="10771" w:type="dxa"/>
            <w:gridSpan w:val="2"/>
          </w:tcPr>
          <w:p w14:paraId="7B33EA2A" w14:textId="77777777" w:rsidR="00DC29B1" w:rsidRPr="00AF3C45" w:rsidRDefault="00DC29B1" w:rsidP="003A6BEE">
            <w:pPr>
              <w:pStyle w:val="TableParagraph"/>
              <w:spacing w:before="0"/>
              <w:ind w:right="252"/>
            </w:pPr>
            <w:r w:rsidRPr="00AF3C45">
              <w:rPr>
                <w:w w:val="115"/>
              </w:rPr>
              <w:t>Indicatorul</w:t>
            </w:r>
            <w:r w:rsidRPr="00AF3C45">
              <w:rPr>
                <w:spacing w:val="40"/>
                <w:w w:val="115"/>
              </w:rPr>
              <w:t xml:space="preserve"> </w:t>
            </w:r>
            <w:r w:rsidRPr="00AF3C45">
              <w:rPr>
                <w:w w:val="115"/>
              </w:rPr>
              <w:t>I.P.B.9.2.1</w:t>
            </w:r>
            <w:r w:rsidRPr="00AF3C45">
              <w:rPr>
                <w:spacing w:val="40"/>
                <w:w w:val="115"/>
              </w:rPr>
              <w:t xml:space="preserve"> </w:t>
            </w:r>
            <w:r w:rsidRPr="00AF3C45">
              <w:rPr>
                <w:w w:val="115"/>
              </w:rPr>
              <w:t>Rezultatele</w:t>
            </w:r>
            <w:r w:rsidRPr="00AF3C45">
              <w:rPr>
                <w:spacing w:val="40"/>
                <w:w w:val="115"/>
              </w:rPr>
              <w:t xml:space="preserve"> </w:t>
            </w:r>
            <w:r w:rsidRPr="00AF3C45">
              <w:rPr>
                <w:w w:val="115"/>
              </w:rPr>
              <w:t>cercetării</w:t>
            </w:r>
            <w:r w:rsidRPr="00AF3C45">
              <w:rPr>
                <w:spacing w:val="40"/>
                <w:w w:val="115"/>
              </w:rPr>
              <w:t xml:space="preserve"> </w:t>
            </w:r>
            <w:r w:rsidRPr="00AF3C45">
              <w:rPr>
                <w:w w:val="115"/>
              </w:rPr>
              <w:t>științifice</w:t>
            </w:r>
            <w:r w:rsidRPr="00AF3C45">
              <w:rPr>
                <w:spacing w:val="40"/>
                <w:w w:val="115"/>
              </w:rPr>
              <w:t xml:space="preserve"> </w:t>
            </w:r>
            <w:r w:rsidRPr="00AF3C45">
              <w:rPr>
                <w:w w:val="115"/>
              </w:rPr>
              <w:t>sunt</w:t>
            </w:r>
            <w:r w:rsidRPr="00AF3C45">
              <w:rPr>
                <w:spacing w:val="40"/>
                <w:w w:val="115"/>
              </w:rPr>
              <w:t xml:space="preserve"> </w:t>
            </w:r>
            <w:r w:rsidRPr="00AF3C45">
              <w:rPr>
                <w:w w:val="115"/>
              </w:rPr>
              <w:t>vizibile</w:t>
            </w:r>
            <w:r w:rsidRPr="00AF3C45">
              <w:rPr>
                <w:spacing w:val="40"/>
                <w:w w:val="115"/>
              </w:rPr>
              <w:t xml:space="preserve"> </w:t>
            </w:r>
            <w:r w:rsidRPr="00AF3C45">
              <w:rPr>
                <w:w w:val="115"/>
              </w:rPr>
              <w:t>la</w:t>
            </w:r>
            <w:r w:rsidRPr="00AF3C45">
              <w:rPr>
                <w:spacing w:val="40"/>
                <w:w w:val="115"/>
              </w:rPr>
              <w:t xml:space="preserve"> </w:t>
            </w:r>
            <w:r w:rsidRPr="00AF3C45">
              <w:rPr>
                <w:w w:val="115"/>
              </w:rPr>
              <w:t>nivel</w:t>
            </w:r>
            <w:r w:rsidRPr="00AF3C45">
              <w:rPr>
                <w:spacing w:val="40"/>
                <w:w w:val="115"/>
              </w:rPr>
              <w:t xml:space="preserve"> </w:t>
            </w:r>
            <w:r w:rsidRPr="00AF3C45">
              <w:rPr>
                <w:w w:val="115"/>
              </w:rPr>
              <w:t>național</w:t>
            </w:r>
            <w:r w:rsidRPr="00AF3C45">
              <w:rPr>
                <w:spacing w:val="40"/>
                <w:w w:val="115"/>
              </w:rPr>
              <w:t xml:space="preserve"> </w:t>
            </w:r>
            <w:r w:rsidRPr="00AF3C45">
              <w:rPr>
                <w:w w:val="115"/>
              </w:rPr>
              <w:t>și</w:t>
            </w:r>
            <w:r w:rsidRPr="00AF3C45">
              <w:rPr>
                <w:spacing w:val="40"/>
                <w:w w:val="115"/>
              </w:rPr>
              <w:t xml:space="preserve"> </w:t>
            </w:r>
            <w:r w:rsidRPr="00AF3C45">
              <w:rPr>
                <w:w w:val="115"/>
              </w:rPr>
              <w:t>internațional</w:t>
            </w:r>
            <w:r w:rsidRPr="00AF3C45">
              <w:rPr>
                <w:spacing w:val="40"/>
                <w:w w:val="115"/>
              </w:rPr>
              <w:t xml:space="preserve"> </w:t>
            </w:r>
            <w:r w:rsidRPr="00AF3C45">
              <w:rPr>
                <w:w w:val="115"/>
              </w:rPr>
              <w:t>în</w:t>
            </w:r>
            <w:r w:rsidRPr="00AF3C45">
              <w:rPr>
                <w:spacing w:val="40"/>
                <w:w w:val="115"/>
              </w:rPr>
              <w:t xml:space="preserve"> </w:t>
            </w:r>
            <w:r w:rsidRPr="00AF3C45">
              <w:rPr>
                <w:w w:val="115"/>
              </w:rPr>
              <w:t>domeniul științific respectiv și valorificate în mod adecvat.</w:t>
            </w:r>
          </w:p>
        </w:tc>
        <w:tc>
          <w:tcPr>
            <w:tcW w:w="3402" w:type="dxa"/>
            <w:gridSpan w:val="2"/>
          </w:tcPr>
          <w:p w14:paraId="11AB48F8" w14:textId="77777777" w:rsidR="00DC29B1" w:rsidRPr="00AF3C45" w:rsidRDefault="00DC29B1" w:rsidP="003A6BEE">
            <w:pPr>
              <w:pStyle w:val="TableParagraph"/>
              <w:spacing w:before="0"/>
              <w:ind w:left="2" w:right="2"/>
              <w:jc w:val="center"/>
              <w:rPr>
                <w:sz w:val="24"/>
              </w:rPr>
            </w:pPr>
          </w:p>
        </w:tc>
      </w:tr>
      <w:tr w:rsidR="00DC29B1" w:rsidRPr="00AF3C45" w14:paraId="0BAF8CC8" w14:textId="77777777" w:rsidTr="00DC29B1">
        <w:trPr>
          <w:gridAfter w:val="1"/>
          <w:wAfter w:w="8" w:type="dxa"/>
          <w:trHeight w:val="20"/>
          <w:jc w:val="center"/>
        </w:trPr>
        <w:tc>
          <w:tcPr>
            <w:tcW w:w="14175" w:type="dxa"/>
            <w:gridSpan w:val="4"/>
            <w:shd w:val="clear" w:color="auto" w:fill="95B3D7" w:themeFill="accent1" w:themeFillTint="99"/>
          </w:tcPr>
          <w:p w14:paraId="6E108AF3" w14:textId="77777777" w:rsidR="00DC29B1" w:rsidRPr="00F74D8C" w:rsidRDefault="00DC29B1" w:rsidP="003A6BEE">
            <w:pPr>
              <w:pStyle w:val="TableParagraph"/>
              <w:spacing w:before="0"/>
            </w:pPr>
            <w:r w:rsidRPr="00AF3C45">
              <w:rPr>
                <w:w w:val="115"/>
              </w:rPr>
              <w:t>Standardul</w:t>
            </w:r>
            <w:r w:rsidRPr="00AF3C45">
              <w:rPr>
                <w:spacing w:val="17"/>
                <w:w w:val="115"/>
              </w:rPr>
              <w:t xml:space="preserve"> </w:t>
            </w:r>
            <w:r w:rsidRPr="00AF3C45">
              <w:rPr>
                <w:w w:val="115"/>
              </w:rPr>
              <w:t>S.B.7.1.</w:t>
            </w:r>
            <w:r w:rsidRPr="00AF3C45">
              <w:rPr>
                <w:spacing w:val="6"/>
                <w:w w:val="115"/>
              </w:rPr>
              <w:t xml:space="preserve"> </w:t>
            </w:r>
            <w:r w:rsidRPr="00AF3C45">
              <w:rPr>
                <w:spacing w:val="-2"/>
                <w:w w:val="115"/>
                <w:u w:val="single" w:color="007D39"/>
              </w:rPr>
              <w:t>Admitere</w:t>
            </w:r>
          </w:p>
        </w:tc>
      </w:tr>
      <w:tr w:rsidR="00DC29B1" w:rsidRPr="00AF3C45" w14:paraId="0D422FE3" w14:textId="77777777" w:rsidTr="00DC29B1">
        <w:trPr>
          <w:gridAfter w:val="1"/>
          <w:wAfter w:w="8" w:type="dxa"/>
          <w:trHeight w:val="20"/>
          <w:jc w:val="center"/>
        </w:trPr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14:paraId="68B89BE9" w14:textId="77777777" w:rsidR="00DC29B1" w:rsidRPr="00AF3C45" w:rsidRDefault="00DC29B1" w:rsidP="003A6BEE">
            <w:pPr>
              <w:pStyle w:val="TableParagraph"/>
              <w:spacing w:before="0"/>
              <w:ind w:left="7"/>
              <w:jc w:val="center"/>
              <w:rPr>
                <w:w w:val="115"/>
                <w:sz w:val="32"/>
                <w:szCs w:val="32"/>
              </w:rPr>
            </w:pPr>
            <w:r w:rsidRPr="00AF3C45">
              <w:rPr>
                <w:w w:val="115"/>
                <w:sz w:val="32"/>
                <w:szCs w:val="32"/>
              </w:rPr>
              <w:t>DOMENIUL C. Managementul calității</w:t>
            </w:r>
          </w:p>
        </w:tc>
      </w:tr>
      <w:tr w:rsidR="00DC29B1" w:rsidRPr="00AF3C45" w14:paraId="3EDB29CC" w14:textId="77777777" w:rsidTr="00DC29B1">
        <w:trPr>
          <w:gridAfter w:val="1"/>
          <w:wAfter w:w="8" w:type="dxa"/>
          <w:trHeight w:val="20"/>
          <w:jc w:val="center"/>
        </w:trPr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3F33BCB4" w14:textId="77777777" w:rsidR="00DC29B1" w:rsidRPr="00AF3C45" w:rsidRDefault="00DC29B1" w:rsidP="003A6BEE">
            <w:pPr>
              <w:pStyle w:val="TableParagraph"/>
              <w:spacing w:before="0"/>
              <w:rPr>
                <w:color w:val="FFFFFF" w:themeColor="background1"/>
                <w:w w:val="115"/>
              </w:rPr>
            </w:pPr>
            <w:r w:rsidRPr="00AF3C45">
              <w:rPr>
                <w:color w:val="FFFFFF" w:themeColor="background1"/>
                <w:w w:val="115"/>
              </w:rPr>
              <w:t xml:space="preserve">Criteriul C.1. Strategii </w:t>
            </w:r>
            <w:proofErr w:type="spellStart"/>
            <w:r w:rsidRPr="00AF3C45">
              <w:rPr>
                <w:color w:val="FFFFFF" w:themeColor="background1"/>
                <w:w w:val="115"/>
              </w:rPr>
              <w:t>şi</w:t>
            </w:r>
            <w:proofErr w:type="spellEnd"/>
            <w:r w:rsidRPr="00AF3C45">
              <w:rPr>
                <w:color w:val="FFFFFF" w:themeColor="background1"/>
                <w:w w:val="115"/>
              </w:rPr>
              <w:t xml:space="preserve"> proceduri pentru asigurarea calității, inclusiv în domeniul eticii </w:t>
            </w:r>
            <w:proofErr w:type="spellStart"/>
            <w:r w:rsidRPr="00AF3C45">
              <w:rPr>
                <w:color w:val="FFFFFF" w:themeColor="background1"/>
                <w:w w:val="115"/>
              </w:rPr>
              <w:t>şi</w:t>
            </w:r>
            <w:proofErr w:type="spellEnd"/>
            <w:r w:rsidRPr="00AF3C45">
              <w:rPr>
                <w:color w:val="FFFFFF" w:themeColor="background1"/>
                <w:w w:val="115"/>
              </w:rPr>
              <w:t xml:space="preserve"> deontologiei universitare, care implică studenții, </w:t>
            </w:r>
            <w:proofErr w:type="spellStart"/>
            <w:r w:rsidRPr="00AF3C45">
              <w:rPr>
                <w:color w:val="FFFFFF" w:themeColor="background1"/>
                <w:w w:val="115"/>
              </w:rPr>
              <w:t>bangajatorii</w:t>
            </w:r>
            <w:proofErr w:type="spellEnd"/>
            <w:r w:rsidRPr="00AF3C45">
              <w:rPr>
                <w:color w:val="FFFFFF" w:themeColor="background1"/>
                <w:w w:val="115"/>
              </w:rPr>
              <w:t xml:space="preserve"> </w:t>
            </w:r>
            <w:proofErr w:type="spellStart"/>
            <w:r w:rsidRPr="00AF3C45">
              <w:rPr>
                <w:color w:val="FFFFFF" w:themeColor="background1"/>
                <w:w w:val="115"/>
              </w:rPr>
              <w:t>şi</w:t>
            </w:r>
            <w:proofErr w:type="spellEnd"/>
            <w:r w:rsidRPr="00AF3C45">
              <w:rPr>
                <w:color w:val="FFFFFF" w:themeColor="background1"/>
                <w:w w:val="115"/>
              </w:rPr>
              <w:t xml:space="preserve"> alte părți interesate </w:t>
            </w:r>
            <w:proofErr w:type="spellStart"/>
            <w:r w:rsidRPr="00AF3C45">
              <w:rPr>
                <w:color w:val="FFFFFF" w:themeColor="background1"/>
                <w:w w:val="115"/>
              </w:rPr>
              <w:t>şi</w:t>
            </w:r>
            <w:proofErr w:type="spellEnd"/>
            <w:r w:rsidRPr="00AF3C45">
              <w:rPr>
                <w:color w:val="FFFFFF" w:themeColor="background1"/>
                <w:w w:val="115"/>
              </w:rPr>
              <w:t xml:space="preserve"> sunt aplicate în mod consecvent </w:t>
            </w:r>
            <w:proofErr w:type="spellStart"/>
            <w:r w:rsidRPr="00AF3C45">
              <w:rPr>
                <w:color w:val="FFFFFF" w:themeColor="background1"/>
                <w:w w:val="115"/>
              </w:rPr>
              <w:t>şi</w:t>
            </w:r>
            <w:proofErr w:type="spellEnd"/>
            <w:r w:rsidRPr="00AF3C45">
              <w:rPr>
                <w:color w:val="FFFFFF" w:themeColor="background1"/>
                <w:w w:val="115"/>
              </w:rPr>
              <w:t xml:space="preserve"> transparent</w:t>
            </w:r>
          </w:p>
        </w:tc>
      </w:tr>
      <w:tr w:rsidR="00DC29B1" w:rsidRPr="00AF3C45" w14:paraId="26BBF3C9" w14:textId="77777777" w:rsidTr="00DC29B1">
        <w:trPr>
          <w:gridAfter w:val="1"/>
          <w:wAfter w:w="8" w:type="dxa"/>
          <w:trHeight w:val="20"/>
          <w:jc w:val="center"/>
        </w:trPr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8DF39DE" w14:textId="77777777" w:rsidR="00DC29B1" w:rsidRPr="00AF3C45" w:rsidRDefault="00DC29B1" w:rsidP="003A6BEE">
            <w:pPr>
              <w:pStyle w:val="TableParagraph"/>
              <w:spacing w:before="0"/>
              <w:rPr>
                <w:w w:val="115"/>
              </w:rPr>
            </w:pPr>
            <w:r w:rsidRPr="00AF3C45">
              <w:rPr>
                <w:w w:val="115"/>
              </w:rPr>
              <w:t>Standardul S.C.1.1. Aplicare</w:t>
            </w:r>
          </w:p>
        </w:tc>
      </w:tr>
      <w:tr w:rsidR="00DC29B1" w:rsidRPr="00AF3C45" w14:paraId="6B20E036" w14:textId="77777777" w:rsidTr="00DC29B1">
        <w:tblPrEx>
          <w:tblBorders>
            <w:top w:val="single" w:sz="4" w:space="0" w:color="6FAC46"/>
            <w:left w:val="single" w:sz="4" w:space="0" w:color="6FAC46"/>
            <w:bottom w:val="single" w:sz="4" w:space="0" w:color="6FAC46"/>
            <w:right w:val="single" w:sz="4" w:space="0" w:color="6FAC46"/>
            <w:insideH w:val="single" w:sz="4" w:space="0" w:color="6FAC46"/>
            <w:insideV w:val="single" w:sz="4" w:space="0" w:color="6FAC46"/>
          </w:tblBorders>
        </w:tblPrEx>
        <w:trPr>
          <w:gridBefore w:val="1"/>
          <w:wBefore w:w="10" w:type="dxa"/>
          <w:trHeight w:val="20"/>
          <w:jc w:val="center"/>
        </w:trPr>
        <w:tc>
          <w:tcPr>
            <w:tcW w:w="10771" w:type="dxa"/>
            <w:gridSpan w:val="2"/>
            <w:shd w:val="clear" w:color="auto" w:fill="auto"/>
          </w:tcPr>
          <w:p w14:paraId="13841C7F" w14:textId="77777777" w:rsidR="00DC29B1" w:rsidRPr="00AF3C45" w:rsidRDefault="00DC29B1" w:rsidP="003A6BEE">
            <w:pPr>
              <w:pStyle w:val="TableParagraph"/>
              <w:spacing w:before="0"/>
            </w:pPr>
            <w:r w:rsidRPr="00AF3C45">
              <w:rPr>
                <w:w w:val="115"/>
              </w:rPr>
              <w:t>Indicatorul</w:t>
            </w:r>
            <w:r w:rsidRPr="00AF3C45">
              <w:rPr>
                <w:spacing w:val="80"/>
                <w:w w:val="115"/>
              </w:rPr>
              <w:t xml:space="preserve"> </w:t>
            </w:r>
            <w:r w:rsidRPr="00AF3C45">
              <w:rPr>
                <w:w w:val="115"/>
              </w:rPr>
              <w:t>I.P.C.1.1.1</w:t>
            </w:r>
            <w:r w:rsidRPr="00AF3C45">
              <w:rPr>
                <w:spacing w:val="80"/>
                <w:w w:val="115"/>
              </w:rPr>
              <w:t xml:space="preserve"> </w:t>
            </w:r>
            <w:r w:rsidRPr="00AF3C45">
              <w:rPr>
                <w:w w:val="115"/>
              </w:rPr>
              <w:t>Componenta</w:t>
            </w:r>
            <w:r w:rsidRPr="00AF3C45">
              <w:rPr>
                <w:spacing w:val="80"/>
                <w:w w:val="115"/>
              </w:rPr>
              <w:t xml:space="preserve"> </w:t>
            </w:r>
            <w:r w:rsidRPr="00AF3C45">
              <w:rPr>
                <w:w w:val="115"/>
              </w:rPr>
              <w:t>organizatorică</w:t>
            </w:r>
            <w:r w:rsidRPr="00AF3C45">
              <w:rPr>
                <w:spacing w:val="80"/>
                <w:w w:val="115"/>
              </w:rPr>
              <w:t xml:space="preserve"> </w:t>
            </w:r>
            <w:r w:rsidRPr="00AF3C45">
              <w:rPr>
                <w:w w:val="115"/>
              </w:rPr>
              <w:t>realizează</w:t>
            </w:r>
            <w:r w:rsidRPr="00AF3C45">
              <w:rPr>
                <w:spacing w:val="80"/>
                <w:w w:val="115"/>
              </w:rPr>
              <w:t xml:space="preserve"> </w:t>
            </w:r>
            <w:r w:rsidRPr="00AF3C45">
              <w:rPr>
                <w:w w:val="115"/>
              </w:rPr>
              <w:t>acțiuni</w:t>
            </w:r>
            <w:r w:rsidRPr="00AF3C45">
              <w:rPr>
                <w:spacing w:val="80"/>
                <w:w w:val="115"/>
              </w:rPr>
              <w:t xml:space="preserve"> </w:t>
            </w:r>
            <w:r w:rsidRPr="00AF3C45">
              <w:rPr>
                <w:w w:val="115"/>
              </w:rPr>
              <w:t>și</w:t>
            </w:r>
            <w:r w:rsidRPr="00AF3C45">
              <w:rPr>
                <w:spacing w:val="80"/>
                <w:w w:val="115"/>
              </w:rPr>
              <w:t xml:space="preserve"> </w:t>
            </w:r>
            <w:r w:rsidRPr="00AF3C45">
              <w:rPr>
                <w:w w:val="115"/>
              </w:rPr>
              <w:t>aplică</w:t>
            </w:r>
            <w:r w:rsidRPr="00AF3C45">
              <w:rPr>
                <w:spacing w:val="80"/>
                <w:w w:val="115"/>
              </w:rPr>
              <w:t xml:space="preserve"> </w:t>
            </w:r>
            <w:r w:rsidRPr="00AF3C45">
              <w:rPr>
                <w:w w:val="115"/>
              </w:rPr>
              <w:t>proceduri,</w:t>
            </w:r>
            <w:r w:rsidRPr="00AF3C45">
              <w:rPr>
                <w:spacing w:val="80"/>
                <w:w w:val="115"/>
              </w:rPr>
              <w:t xml:space="preserve"> </w:t>
            </w:r>
            <w:r w:rsidRPr="00AF3C45">
              <w:rPr>
                <w:w w:val="115"/>
              </w:rPr>
              <w:t>în</w:t>
            </w:r>
            <w:r w:rsidRPr="00AF3C45">
              <w:rPr>
                <w:spacing w:val="80"/>
                <w:w w:val="115"/>
              </w:rPr>
              <w:t xml:space="preserve"> </w:t>
            </w:r>
            <w:r w:rsidRPr="00AF3C45">
              <w:rPr>
                <w:w w:val="115"/>
              </w:rPr>
              <w:t>mod</w:t>
            </w:r>
            <w:r w:rsidRPr="00AF3C45">
              <w:rPr>
                <w:spacing w:val="80"/>
                <w:w w:val="115"/>
              </w:rPr>
              <w:t xml:space="preserve"> </w:t>
            </w:r>
            <w:r w:rsidRPr="00AF3C45">
              <w:rPr>
                <w:w w:val="115"/>
              </w:rPr>
              <w:t>consecvent,</w:t>
            </w:r>
            <w:r w:rsidRPr="00AF3C45">
              <w:rPr>
                <w:spacing w:val="4"/>
                <w:w w:val="115"/>
              </w:rPr>
              <w:t xml:space="preserve"> </w:t>
            </w:r>
            <w:r w:rsidRPr="00AF3C45">
              <w:rPr>
                <w:w w:val="115"/>
              </w:rPr>
              <w:t>dovedind</w:t>
            </w:r>
            <w:r w:rsidRPr="00AF3C45">
              <w:rPr>
                <w:spacing w:val="1"/>
                <w:w w:val="115"/>
              </w:rPr>
              <w:t xml:space="preserve"> </w:t>
            </w:r>
            <w:r w:rsidRPr="00AF3C45">
              <w:rPr>
                <w:w w:val="115"/>
              </w:rPr>
              <w:t>impactul</w:t>
            </w:r>
            <w:r w:rsidRPr="00AF3C45">
              <w:rPr>
                <w:spacing w:val="-1"/>
                <w:w w:val="115"/>
              </w:rPr>
              <w:t xml:space="preserve"> </w:t>
            </w:r>
            <w:r w:rsidRPr="00AF3C45">
              <w:rPr>
                <w:w w:val="115"/>
              </w:rPr>
              <w:t>acestora</w:t>
            </w:r>
            <w:r w:rsidRPr="00AF3C45">
              <w:rPr>
                <w:spacing w:val="5"/>
                <w:w w:val="115"/>
              </w:rPr>
              <w:t xml:space="preserve"> </w:t>
            </w:r>
            <w:r w:rsidRPr="00AF3C45">
              <w:rPr>
                <w:w w:val="115"/>
              </w:rPr>
              <w:t>în</w:t>
            </w:r>
            <w:r w:rsidRPr="00AF3C45">
              <w:rPr>
                <w:spacing w:val="2"/>
                <w:w w:val="115"/>
              </w:rPr>
              <w:t xml:space="preserve"> </w:t>
            </w:r>
            <w:r w:rsidRPr="00AF3C45">
              <w:rPr>
                <w:w w:val="115"/>
              </w:rPr>
              <w:t>îmbunătățirea</w:t>
            </w:r>
            <w:r w:rsidRPr="00AF3C45">
              <w:rPr>
                <w:spacing w:val="1"/>
                <w:w w:val="115"/>
              </w:rPr>
              <w:t xml:space="preserve"> </w:t>
            </w:r>
            <w:r w:rsidRPr="00AF3C45">
              <w:rPr>
                <w:w w:val="115"/>
              </w:rPr>
              <w:t>calității</w:t>
            </w:r>
            <w:r w:rsidRPr="00AF3C45">
              <w:rPr>
                <w:spacing w:val="-1"/>
                <w:w w:val="115"/>
              </w:rPr>
              <w:t xml:space="preserve"> </w:t>
            </w:r>
            <w:r w:rsidRPr="00AF3C45">
              <w:rPr>
                <w:w w:val="115"/>
              </w:rPr>
              <w:t>educației</w:t>
            </w:r>
            <w:r w:rsidRPr="00AF3C45">
              <w:rPr>
                <w:spacing w:val="2"/>
                <w:w w:val="115"/>
              </w:rPr>
              <w:t xml:space="preserve"> </w:t>
            </w:r>
            <w:r w:rsidRPr="00AF3C45">
              <w:rPr>
                <w:w w:val="115"/>
              </w:rPr>
              <w:t>la</w:t>
            </w:r>
            <w:r w:rsidRPr="00AF3C45">
              <w:rPr>
                <w:spacing w:val="7"/>
                <w:w w:val="115"/>
              </w:rPr>
              <w:t xml:space="preserve"> </w:t>
            </w:r>
            <w:r w:rsidRPr="00AF3C45">
              <w:rPr>
                <w:w w:val="115"/>
              </w:rPr>
              <w:t>nivelul</w:t>
            </w:r>
            <w:r w:rsidRPr="00AF3C45">
              <w:rPr>
                <w:spacing w:val="1"/>
                <w:w w:val="115"/>
              </w:rPr>
              <w:t xml:space="preserve"> </w:t>
            </w:r>
            <w:r w:rsidRPr="00AF3C45">
              <w:rPr>
                <w:w w:val="115"/>
              </w:rPr>
              <w:t>programului</w:t>
            </w:r>
            <w:r w:rsidRPr="00AF3C45">
              <w:rPr>
                <w:spacing w:val="1"/>
                <w:w w:val="115"/>
              </w:rPr>
              <w:t xml:space="preserve"> </w:t>
            </w:r>
            <w:r w:rsidRPr="00AF3C45">
              <w:rPr>
                <w:w w:val="115"/>
              </w:rPr>
              <w:t>de</w:t>
            </w:r>
            <w:r w:rsidRPr="00AF3C45">
              <w:rPr>
                <w:spacing w:val="5"/>
                <w:w w:val="115"/>
              </w:rPr>
              <w:t xml:space="preserve"> </w:t>
            </w:r>
            <w:r w:rsidRPr="00AF3C45">
              <w:rPr>
                <w:spacing w:val="-2"/>
                <w:w w:val="115"/>
              </w:rPr>
              <w:t>studii.</w:t>
            </w:r>
          </w:p>
        </w:tc>
        <w:tc>
          <w:tcPr>
            <w:tcW w:w="3402" w:type="dxa"/>
            <w:gridSpan w:val="2"/>
          </w:tcPr>
          <w:p w14:paraId="4E45E9A3" w14:textId="77777777" w:rsidR="00DC29B1" w:rsidRPr="00AF3C45" w:rsidRDefault="00DC29B1" w:rsidP="003A6BEE">
            <w:pPr>
              <w:pStyle w:val="TableParagraph"/>
              <w:spacing w:before="0"/>
              <w:ind w:left="2" w:right="2"/>
              <w:jc w:val="center"/>
              <w:rPr>
                <w:sz w:val="24"/>
              </w:rPr>
            </w:pPr>
          </w:p>
        </w:tc>
      </w:tr>
      <w:tr w:rsidR="00DC29B1" w:rsidRPr="00DC29B1" w14:paraId="15F0DF25" w14:textId="77777777" w:rsidTr="00DC29B1">
        <w:tblPrEx>
          <w:tblBorders>
            <w:top w:val="single" w:sz="4" w:space="0" w:color="6FAC46"/>
            <w:left w:val="single" w:sz="4" w:space="0" w:color="6FAC46"/>
            <w:bottom w:val="single" w:sz="4" w:space="0" w:color="6FAC46"/>
            <w:right w:val="single" w:sz="4" w:space="0" w:color="6FAC46"/>
            <w:insideH w:val="single" w:sz="4" w:space="0" w:color="6FAC46"/>
            <w:insideV w:val="single" w:sz="4" w:space="0" w:color="6FAC46"/>
          </w:tblBorders>
        </w:tblPrEx>
        <w:trPr>
          <w:gridBefore w:val="1"/>
          <w:wBefore w:w="10" w:type="dxa"/>
          <w:trHeight w:val="20"/>
          <w:jc w:val="center"/>
        </w:trPr>
        <w:tc>
          <w:tcPr>
            <w:tcW w:w="14173" w:type="dxa"/>
            <w:gridSpan w:val="4"/>
            <w:shd w:val="clear" w:color="auto" w:fill="95B3D7" w:themeFill="accent1" w:themeFillTint="99"/>
          </w:tcPr>
          <w:p w14:paraId="67467B30" w14:textId="77777777" w:rsidR="00DC29B1" w:rsidRPr="00AF3C45" w:rsidRDefault="00DC29B1" w:rsidP="003A6BEE">
            <w:pPr>
              <w:pStyle w:val="TableParagraph"/>
              <w:spacing w:before="0"/>
            </w:pPr>
            <w:r w:rsidRPr="00AF3C45">
              <w:rPr>
                <w:w w:val="115"/>
              </w:rPr>
              <w:t>Standardul</w:t>
            </w:r>
            <w:r w:rsidRPr="00AF3C45">
              <w:rPr>
                <w:spacing w:val="14"/>
                <w:w w:val="115"/>
              </w:rPr>
              <w:t xml:space="preserve"> </w:t>
            </w:r>
            <w:r w:rsidRPr="00AF3C45">
              <w:rPr>
                <w:w w:val="115"/>
              </w:rPr>
              <w:t>S.C.1.2.</w:t>
            </w:r>
            <w:r w:rsidRPr="00AF3C45">
              <w:rPr>
                <w:spacing w:val="14"/>
                <w:w w:val="115"/>
              </w:rPr>
              <w:t xml:space="preserve"> </w:t>
            </w:r>
            <w:r w:rsidRPr="00AF3C45">
              <w:rPr>
                <w:w w:val="115"/>
                <w:u w:val="single" w:color="007D39"/>
              </w:rPr>
              <w:t>Implicarea</w:t>
            </w:r>
            <w:r w:rsidRPr="00AF3C45">
              <w:rPr>
                <w:spacing w:val="15"/>
                <w:w w:val="115"/>
                <w:u w:val="single" w:color="007D39"/>
              </w:rPr>
              <w:t xml:space="preserve"> </w:t>
            </w:r>
            <w:proofErr w:type="spellStart"/>
            <w:r w:rsidRPr="00AF3C45">
              <w:rPr>
                <w:w w:val="115"/>
                <w:u w:val="single" w:color="007D39"/>
              </w:rPr>
              <w:t>părţilor</w:t>
            </w:r>
            <w:proofErr w:type="spellEnd"/>
            <w:r w:rsidRPr="00AF3C45">
              <w:rPr>
                <w:spacing w:val="17"/>
                <w:w w:val="115"/>
                <w:u w:val="single" w:color="007D39"/>
              </w:rPr>
              <w:t xml:space="preserve"> </w:t>
            </w:r>
            <w:r w:rsidRPr="00AF3C45">
              <w:rPr>
                <w:spacing w:val="-2"/>
                <w:w w:val="115"/>
                <w:u w:val="single" w:color="007D39"/>
              </w:rPr>
              <w:t>interesate</w:t>
            </w:r>
          </w:p>
        </w:tc>
      </w:tr>
      <w:tr w:rsidR="00DC29B1" w:rsidRPr="00AF3C45" w14:paraId="08977AC0" w14:textId="77777777" w:rsidTr="00DC29B1">
        <w:tblPrEx>
          <w:tblBorders>
            <w:top w:val="single" w:sz="4" w:space="0" w:color="6FAC46"/>
            <w:left w:val="single" w:sz="4" w:space="0" w:color="6FAC46"/>
            <w:bottom w:val="single" w:sz="4" w:space="0" w:color="6FAC46"/>
            <w:right w:val="single" w:sz="4" w:space="0" w:color="6FAC46"/>
            <w:insideH w:val="single" w:sz="4" w:space="0" w:color="6FAC46"/>
            <w:insideV w:val="single" w:sz="4" w:space="0" w:color="6FAC46"/>
          </w:tblBorders>
        </w:tblPrEx>
        <w:trPr>
          <w:gridBefore w:val="1"/>
          <w:wBefore w:w="10" w:type="dxa"/>
          <w:trHeight w:val="20"/>
          <w:jc w:val="center"/>
        </w:trPr>
        <w:tc>
          <w:tcPr>
            <w:tcW w:w="10771" w:type="dxa"/>
            <w:gridSpan w:val="2"/>
          </w:tcPr>
          <w:p w14:paraId="54AD47D6" w14:textId="77777777" w:rsidR="00DC29B1" w:rsidRPr="00AF3C45" w:rsidRDefault="00DC29B1" w:rsidP="003A6BEE">
            <w:pPr>
              <w:pStyle w:val="TableParagraph"/>
              <w:spacing w:before="0"/>
              <w:ind w:right="14"/>
            </w:pPr>
            <w:r w:rsidRPr="00AF3C45">
              <w:rPr>
                <w:w w:val="115"/>
              </w:rPr>
              <w:t>Indicatorul</w:t>
            </w:r>
            <w:r w:rsidRPr="00AF3C45">
              <w:rPr>
                <w:spacing w:val="-10"/>
                <w:w w:val="115"/>
              </w:rPr>
              <w:t xml:space="preserve"> </w:t>
            </w:r>
            <w:r w:rsidRPr="00AF3C45">
              <w:rPr>
                <w:w w:val="115"/>
              </w:rPr>
              <w:t xml:space="preserve">I.P.C.1.2.1 Opiniile membrilor comunității proprii </w:t>
            </w:r>
            <w:proofErr w:type="spellStart"/>
            <w:r w:rsidRPr="00AF3C45">
              <w:rPr>
                <w:w w:val="115"/>
              </w:rPr>
              <w:t>şi</w:t>
            </w:r>
            <w:proofErr w:type="spellEnd"/>
            <w:r w:rsidRPr="00AF3C45">
              <w:rPr>
                <w:w w:val="115"/>
              </w:rPr>
              <w:t xml:space="preserve"> ale altor părți interesate sunt avute în vedere </w:t>
            </w:r>
            <w:r w:rsidRPr="00AF3C45">
              <w:rPr>
                <w:w w:val="120"/>
              </w:rPr>
              <w:t>în procesul de implementare a procedurilor.</w:t>
            </w:r>
          </w:p>
        </w:tc>
        <w:tc>
          <w:tcPr>
            <w:tcW w:w="3402" w:type="dxa"/>
            <w:gridSpan w:val="2"/>
          </w:tcPr>
          <w:p w14:paraId="16A9BBD4" w14:textId="77777777" w:rsidR="00DC29B1" w:rsidRPr="00AF3C45" w:rsidRDefault="00DC29B1" w:rsidP="003A6BEE">
            <w:pPr>
              <w:pStyle w:val="TableParagraph"/>
              <w:spacing w:before="0"/>
              <w:ind w:left="2" w:right="2"/>
              <w:jc w:val="center"/>
              <w:rPr>
                <w:sz w:val="24"/>
              </w:rPr>
            </w:pPr>
          </w:p>
        </w:tc>
      </w:tr>
      <w:tr w:rsidR="00DC29B1" w:rsidRPr="00AF3C45" w14:paraId="3DCF22B4" w14:textId="77777777" w:rsidTr="00DC29B1">
        <w:tblPrEx>
          <w:tblBorders>
            <w:top w:val="single" w:sz="4" w:space="0" w:color="6FAC46"/>
            <w:left w:val="single" w:sz="4" w:space="0" w:color="6FAC46"/>
            <w:bottom w:val="single" w:sz="4" w:space="0" w:color="6FAC46"/>
            <w:right w:val="single" w:sz="4" w:space="0" w:color="6FAC46"/>
            <w:insideH w:val="single" w:sz="4" w:space="0" w:color="6FAC46"/>
            <w:insideV w:val="single" w:sz="4" w:space="0" w:color="6FAC46"/>
          </w:tblBorders>
        </w:tblPrEx>
        <w:trPr>
          <w:gridBefore w:val="1"/>
          <w:wBefore w:w="10" w:type="dxa"/>
          <w:trHeight w:val="20"/>
          <w:jc w:val="center"/>
        </w:trPr>
        <w:tc>
          <w:tcPr>
            <w:tcW w:w="14173" w:type="dxa"/>
            <w:gridSpan w:val="4"/>
            <w:shd w:val="clear" w:color="auto" w:fill="365F91" w:themeFill="accent1" w:themeFillShade="BF"/>
          </w:tcPr>
          <w:p w14:paraId="364CDD36" w14:textId="77777777" w:rsidR="00DC29B1" w:rsidRPr="00AF3C45" w:rsidRDefault="00DC29B1" w:rsidP="003A6BEE">
            <w:pPr>
              <w:pStyle w:val="TableParagraph"/>
              <w:spacing w:before="0"/>
              <w:rPr>
                <w:color w:val="FFFFFF" w:themeColor="background1"/>
                <w:w w:val="115"/>
              </w:rPr>
            </w:pPr>
            <w:r w:rsidRPr="00AF3C45">
              <w:rPr>
                <w:color w:val="FFFFFF" w:themeColor="background1"/>
                <w:w w:val="115"/>
              </w:rPr>
              <w:t xml:space="preserve">Criteriul C.2. Funcționalitatea structurilor de asigurare a calității educației, inclusiv în domeniul eticii </w:t>
            </w:r>
            <w:proofErr w:type="spellStart"/>
            <w:r w:rsidRPr="00AF3C45">
              <w:rPr>
                <w:color w:val="FFFFFF" w:themeColor="background1"/>
                <w:w w:val="115"/>
              </w:rPr>
              <w:t>şi</w:t>
            </w:r>
            <w:proofErr w:type="spellEnd"/>
            <w:r w:rsidRPr="00AF3C45">
              <w:rPr>
                <w:color w:val="FFFFFF" w:themeColor="background1"/>
                <w:w w:val="115"/>
              </w:rPr>
              <w:t xml:space="preserve"> deontologiei universitare, conform legii</w:t>
            </w:r>
          </w:p>
        </w:tc>
      </w:tr>
      <w:tr w:rsidR="00DC29B1" w:rsidRPr="00AF3C45" w14:paraId="34CBB466" w14:textId="77777777" w:rsidTr="00DC29B1">
        <w:tblPrEx>
          <w:tblBorders>
            <w:top w:val="single" w:sz="4" w:space="0" w:color="6FAC46"/>
            <w:left w:val="single" w:sz="4" w:space="0" w:color="6FAC46"/>
            <w:bottom w:val="single" w:sz="4" w:space="0" w:color="6FAC46"/>
            <w:right w:val="single" w:sz="4" w:space="0" w:color="6FAC46"/>
            <w:insideH w:val="single" w:sz="4" w:space="0" w:color="6FAC46"/>
            <w:insideV w:val="single" w:sz="4" w:space="0" w:color="6FAC46"/>
          </w:tblBorders>
        </w:tblPrEx>
        <w:trPr>
          <w:gridBefore w:val="1"/>
          <w:wBefore w:w="10" w:type="dxa"/>
          <w:trHeight w:val="20"/>
          <w:jc w:val="center"/>
        </w:trPr>
        <w:tc>
          <w:tcPr>
            <w:tcW w:w="14173" w:type="dxa"/>
            <w:gridSpan w:val="4"/>
            <w:shd w:val="clear" w:color="auto" w:fill="95B3D7" w:themeFill="accent1" w:themeFillTint="99"/>
          </w:tcPr>
          <w:p w14:paraId="4E73352C" w14:textId="77777777" w:rsidR="00DC29B1" w:rsidRPr="00AF3C45" w:rsidRDefault="00DC29B1" w:rsidP="003A6BEE">
            <w:pPr>
              <w:pStyle w:val="TableParagraph"/>
              <w:spacing w:before="0"/>
            </w:pPr>
            <w:r w:rsidRPr="00AF3C45">
              <w:rPr>
                <w:w w:val="115"/>
              </w:rPr>
              <w:lastRenderedPageBreak/>
              <w:t>Standardul</w:t>
            </w:r>
            <w:r w:rsidRPr="00AF3C45">
              <w:rPr>
                <w:spacing w:val="16"/>
                <w:w w:val="115"/>
              </w:rPr>
              <w:t xml:space="preserve"> </w:t>
            </w:r>
            <w:r w:rsidRPr="00AF3C45">
              <w:rPr>
                <w:w w:val="115"/>
              </w:rPr>
              <w:t>S.C.2.2.</w:t>
            </w:r>
            <w:r w:rsidRPr="00AF3C45">
              <w:rPr>
                <w:spacing w:val="19"/>
                <w:w w:val="115"/>
                <w:u w:val="single" w:color="007D39"/>
              </w:rPr>
              <w:t xml:space="preserve"> </w:t>
            </w:r>
            <w:r w:rsidRPr="00AF3C45">
              <w:rPr>
                <w:spacing w:val="-2"/>
                <w:w w:val="115"/>
                <w:u w:val="single" w:color="007D39"/>
              </w:rPr>
              <w:t>Funcționare</w:t>
            </w:r>
          </w:p>
        </w:tc>
      </w:tr>
      <w:tr w:rsidR="00DC29B1" w:rsidRPr="00AF3C45" w14:paraId="0F0825FC" w14:textId="77777777" w:rsidTr="00DC29B1">
        <w:tblPrEx>
          <w:tblBorders>
            <w:top w:val="single" w:sz="4" w:space="0" w:color="6FAC46"/>
            <w:left w:val="single" w:sz="4" w:space="0" w:color="6FAC46"/>
            <w:bottom w:val="single" w:sz="4" w:space="0" w:color="6FAC46"/>
            <w:right w:val="single" w:sz="4" w:space="0" w:color="6FAC46"/>
            <w:insideH w:val="single" w:sz="4" w:space="0" w:color="6FAC46"/>
            <w:insideV w:val="single" w:sz="4" w:space="0" w:color="6FAC46"/>
          </w:tblBorders>
        </w:tblPrEx>
        <w:trPr>
          <w:gridBefore w:val="1"/>
          <w:wBefore w:w="10" w:type="dxa"/>
          <w:trHeight w:val="20"/>
          <w:jc w:val="center"/>
        </w:trPr>
        <w:tc>
          <w:tcPr>
            <w:tcW w:w="10771" w:type="dxa"/>
            <w:gridSpan w:val="2"/>
          </w:tcPr>
          <w:p w14:paraId="05D4779D" w14:textId="77777777" w:rsidR="00DC29B1" w:rsidRPr="00AF3C45" w:rsidRDefault="00DC29B1" w:rsidP="003A6BEE">
            <w:pPr>
              <w:pStyle w:val="TableParagraph"/>
              <w:spacing w:before="0"/>
              <w:ind w:right="98"/>
              <w:jc w:val="both"/>
            </w:pPr>
            <w:r w:rsidRPr="00AF3C45">
              <w:rPr>
                <w:w w:val="115"/>
              </w:rPr>
              <w:t>Indicatorul</w:t>
            </w:r>
            <w:r w:rsidRPr="00AF3C45">
              <w:rPr>
                <w:spacing w:val="-11"/>
                <w:w w:val="115"/>
              </w:rPr>
              <w:t xml:space="preserve"> </w:t>
            </w:r>
            <w:r w:rsidRPr="00AF3C45">
              <w:rPr>
                <w:w w:val="115"/>
              </w:rPr>
              <w:t>I.P.C.2.2.2. Comisia de</w:t>
            </w:r>
            <w:r w:rsidRPr="00AF3C45">
              <w:rPr>
                <w:spacing w:val="-1"/>
                <w:w w:val="115"/>
              </w:rPr>
              <w:t xml:space="preserve"> </w:t>
            </w:r>
            <w:r w:rsidRPr="00AF3C45">
              <w:rPr>
                <w:w w:val="115"/>
              </w:rPr>
              <w:t>etică universitară</w:t>
            </w:r>
            <w:r w:rsidRPr="00AF3C45">
              <w:rPr>
                <w:spacing w:val="-1"/>
                <w:w w:val="115"/>
              </w:rPr>
              <w:t xml:space="preserve"> </w:t>
            </w:r>
            <w:r w:rsidRPr="00AF3C45">
              <w:rPr>
                <w:w w:val="115"/>
              </w:rPr>
              <w:t>funcționează pe baza regulamentului</w:t>
            </w:r>
            <w:r w:rsidRPr="00AF3C45">
              <w:rPr>
                <w:spacing w:val="-1"/>
                <w:w w:val="115"/>
              </w:rPr>
              <w:t xml:space="preserve"> </w:t>
            </w:r>
            <w:r w:rsidRPr="00AF3C45">
              <w:rPr>
                <w:w w:val="115"/>
              </w:rPr>
              <w:t>aprobat de către Senatul universitar și</w:t>
            </w:r>
            <w:r w:rsidRPr="00AF3C45">
              <w:rPr>
                <w:spacing w:val="-2"/>
                <w:w w:val="115"/>
              </w:rPr>
              <w:t xml:space="preserve"> </w:t>
            </w:r>
            <w:r w:rsidRPr="00AF3C45">
              <w:rPr>
                <w:w w:val="115"/>
              </w:rPr>
              <w:t>acționează independent</w:t>
            </w:r>
            <w:r w:rsidRPr="00AF3C45">
              <w:rPr>
                <w:spacing w:val="-1"/>
                <w:w w:val="115"/>
              </w:rPr>
              <w:t xml:space="preserve"> </w:t>
            </w:r>
            <w:proofErr w:type="spellStart"/>
            <w:r w:rsidRPr="00AF3C45">
              <w:rPr>
                <w:w w:val="115"/>
              </w:rPr>
              <w:t>faţă</w:t>
            </w:r>
            <w:proofErr w:type="spellEnd"/>
            <w:r w:rsidRPr="00AF3C45">
              <w:rPr>
                <w:w w:val="115"/>
              </w:rPr>
              <w:t xml:space="preserve"> de orice altă structură sau</w:t>
            </w:r>
            <w:r w:rsidRPr="00AF3C45">
              <w:rPr>
                <w:spacing w:val="-2"/>
                <w:w w:val="115"/>
              </w:rPr>
              <w:t xml:space="preserve"> </w:t>
            </w:r>
            <w:r w:rsidRPr="00AF3C45">
              <w:rPr>
                <w:w w:val="115"/>
              </w:rPr>
              <w:t xml:space="preserve">persoană din cadrul </w:t>
            </w:r>
            <w:proofErr w:type="spellStart"/>
            <w:r w:rsidRPr="00AF3C45">
              <w:rPr>
                <w:w w:val="115"/>
              </w:rPr>
              <w:t>instituţiei</w:t>
            </w:r>
            <w:proofErr w:type="spellEnd"/>
            <w:r w:rsidRPr="00AF3C45">
              <w:rPr>
                <w:w w:val="115"/>
              </w:rPr>
              <w:t xml:space="preserve"> </w:t>
            </w:r>
            <w:r w:rsidRPr="00AF3C45">
              <w:rPr>
                <w:w w:val="120"/>
              </w:rPr>
              <w:t xml:space="preserve">de </w:t>
            </w:r>
            <w:proofErr w:type="spellStart"/>
            <w:r w:rsidRPr="00AF3C45">
              <w:rPr>
                <w:w w:val="120"/>
              </w:rPr>
              <w:t>învăţământ</w:t>
            </w:r>
            <w:proofErr w:type="spellEnd"/>
            <w:r w:rsidRPr="00AF3C45">
              <w:rPr>
                <w:w w:val="120"/>
              </w:rPr>
              <w:t xml:space="preserve"> superior, cu respectarea legii.</w:t>
            </w:r>
          </w:p>
        </w:tc>
        <w:tc>
          <w:tcPr>
            <w:tcW w:w="3402" w:type="dxa"/>
            <w:gridSpan w:val="2"/>
          </w:tcPr>
          <w:p w14:paraId="42FD6B3F" w14:textId="77777777" w:rsidR="00DC29B1" w:rsidRPr="00AF3C45" w:rsidRDefault="00DC29B1" w:rsidP="003A6BEE">
            <w:pPr>
              <w:pStyle w:val="TableParagraph"/>
              <w:spacing w:before="0"/>
              <w:ind w:left="2" w:right="2"/>
              <w:jc w:val="center"/>
              <w:rPr>
                <w:sz w:val="24"/>
              </w:rPr>
            </w:pPr>
          </w:p>
        </w:tc>
      </w:tr>
      <w:tr w:rsidR="00DC29B1" w:rsidRPr="00AF3C45" w14:paraId="6410F361" w14:textId="77777777" w:rsidTr="00DC29B1">
        <w:tblPrEx>
          <w:tblBorders>
            <w:top w:val="single" w:sz="4" w:space="0" w:color="6FAC46"/>
            <w:left w:val="single" w:sz="4" w:space="0" w:color="6FAC46"/>
            <w:bottom w:val="single" w:sz="4" w:space="0" w:color="6FAC46"/>
            <w:right w:val="single" w:sz="4" w:space="0" w:color="6FAC46"/>
            <w:insideH w:val="single" w:sz="4" w:space="0" w:color="6FAC46"/>
            <w:insideV w:val="single" w:sz="4" w:space="0" w:color="6FAC46"/>
          </w:tblBorders>
        </w:tblPrEx>
        <w:trPr>
          <w:gridBefore w:val="1"/>
          <w:wBefore w:w="10" w:type="dxa"/>
          <w:trHeight w:val="20"/>
          <w:jc w:val="center"/>
        </w:trPr>
        <w:tc>
          <w:tcPr>
            <w:tcW w:w="14173" w:type="dxa"/>
            <w:gridSpan w:val="4"/>
            <w:shd w:val="clear" w:color="auto" w:fill="365F91" w:themeFill="accent1" w:themeFillShade="BF"/>
          </w:tcPr>
          <w:p w14:paraId="46A5DCB5" w14:textId="77777777" w:rsidR="00DC29B1" w:rsidRPr="00AF3C45" w:rsidRDefault="00DC29B1" w:rsidP="003A6BEE">
            <w:pPr>
              <w:pStyle w:val="TableParagraph"/>
              <w:spacing w:before="0"/>
              <w:rPr>
                <w:sz w:val="24"/>
              </w:rPr>
            </w:pPr>
            <w:r w:rsidRPr="00AF3C45">
              <w:rPr>
                <w:color w:val="FFFFFF" w:themeColor="background1"/>
                <w:w w:val="115"/>
                <w:sz w:val="24"/>
              </w:rPr>
              <w:t>Criteriul</w:t>
            </w:r>
            <w:r w:rsidRPr="00AF3C45">
              <w:rPr>
                <w:color w:val="FFFFFF" w:themeColor="background1"/>
                <w:spacing w:val="59"/>
                <w:w w:val="115"/>
                <w:sz w:val="24"/>
              </w:rPr>
              <w:t xml:space="preserve"> </w:t>
            </w:r>
            <w:r w:rsidRPr="00AF3C45">
              <w:rPr>
                <w:color w:val="FFFFFF" w:themeColor="background1"/>
                <w:w w:val="115"/>
                <w:sz w:val="24"/>
              </w:rPr>
              <w:t>C.3.</w:t>
            </w:r>
            <w:r w:rsidRPr="00AF3C45">
              <w:rPr>
                <w:color w:val="FFFFFF" w:themeColor="background1"/>
                <w:spacing w:val="61"/>
                <w:w w:val="115"/>
                <w:sz w:val="24"/>
              </w:rPr>
              <w:t xml:space="preserve"> </w:t>
            </w:r>
            <w:r w:rsidRPr="00AF3C45">
              <w:rPr>
                <w:color w:val="FFFFFF" w:themeColor="background1"/>
                <w:w w:val="115"/>
                <w:sz w:val="24"/>
              </w:rPr>
              <w:t>Proceduri</w:t>
            </w:r>
            <w:r w:rsidRPr="00AF3C45">
              <w:rPr>
                <w:color w:val="FFFFFF" w:themeColor="background1"/>
                <w:spacing w:val="59"/>
                <w:w w:val="115"/>
                <w:sz w:val="24"/>
              </w:rPr>
              <w:t xml:space="preserve"> </w:t>
            </w:r>
            <w:r w:rsidRPr="00AF3C45">
              <w:rPr>
                <w:color w:val="FFFFFF" w:themeColor="background1"/>
                <w:w w:val="115"/>
                <w:sz w:val="24"/>
              </w:rPr>
              <w:t>privind</w:t>
            </w:r>
            <w:r w:rsidRPr="00AF3C45">
              <w:rPr>
                <w:color w:val="FFFFFF" w:themeColor="background1"/>
                <w:spacing w:val="61"/>
                <w:w w:val="115"/>
                <w:sz w:val="24"/>
              </w:rPr>
              <w:t xml:space="preserve"> </w:t>
            </w:r>
            <w:r w:rsidRPr="00AF3C45">
              <w:rPr>
                <w:color w:val="FFFFFF" w:themeColor="background1"/>
                <w:w w:val="115"/>
                <w:sz w:val="24"/>
              </w:rPr>
              <w:t>inițierea,</w:t>
            </w:r>
            <w:r w:rsidRPr="00AF3C45">
              <w:rPr>
                <w:color w:val="FFFFFF" w:themeColor="background1"/>
                <w:spacing w:val="59"/>
                <w:w w:val="115"/>
                <w:sz w:val="24"/>
              </w:rPr>
              <w:t xml:space="preserve"> </w:t>
            </w:r>
            <w:r w:rsidRPr="00AF3C45">
              <w:rPr>
                <w:color w:val="FFFFFF" w:themeColor="background1"/>
                <w:w w:val="115"/>
                <w:sz w:val="24"/>
              </w:rPr>
              <w:t>monitorizarea</w:t>
            </w:r>
            <w:r w:rsidRPr="00AF3C45">
              <w:rPr>
                <w:color w:val="FFFFFF" w:themeColor="background1"/>
                <w:spacing w:val="63"/>
                <w:w w:val="115"/>
                <w:sz w:val="24"/>
              </w:rPr>
              <w:t xml:space="preserve"> </w:t>
            </w:r>
            <w:proofErr w:type="spellStart"/>
            <w:r w:rsidRPr="00AF3C45">
              <w:rPr>
                <w:color w:val="FFFFFF" w:themeColor="background1"/>
                <w:w w:val="115"/>
                <w:sz w:val="24"/>
              </w:rPr>
              <w:t>şi</w:t>
            </w:r>
            <w:proofErr w:type="spellEnd"/>
            <w:r w:rsidRPr="00AF3C45">
              <w:rPr>
                <w:color w:val="FFFFFF" w:themeColor="background1"/>
                <w:spacing w:val="40"/>
                <w:w w:val="115"/>
                <w:sz w:val="24"/>
              </w:rPr>
              <w:t xml:space="preserve"> </w:t>
            </w:r>
            <w:r w:rsidRPr="00AF3C45">
              <w:rPr>
                <w:color w:val="FFFFFF" w:themeColor="background1"/>
                <w:w w:val="115"/>
                <w:sz w:val="24"/>
              </w:rPr>
              <w:t>revizuirea</w:t>
            </w:r>
            <w:r w:rsidRPr="00AF3C45">
              <w:rPr>
                <w:color w:val="FFFFFF" w:themeColor="background1"/>
                <w:spacing w:val="63"/>
                <w:w w:val="115"/>
                <w:sz w:val="24"/>
              </w:rPr>
              <w:t xml:space="preserve"> </w:t>
            </w:r>
            <w:r w:rsidRPr="00AF3C45">
              <w:rPr>
                <w:color w:val="FFFFFF" w:themeColor="background1"/>
                <w:w w:val="115"/>
                <w:sz w:val="24"/>
              </w:rPr>
              <w:t>periodică</w:t>
            </w:r>
            <w:r w:rsidRPr="00AF3C45">
              <w:rPr>
                <w:color w:val="FFFFFF" w:themeColor="background1"/>
                <w:spacing w:val="61"/>
                <w:w w:val="115"/>
                <w:sz w:val="24"/>
              </w:rPr>
              <w:t xml:space="preserve"> </w:t>
            </w:r>
            <w:r w:rsidRPr="00AF3C45">
              <w:rPr>
                <w:color w:val="FFFFFF" w:themeColor="background1"/>
                <w:w w:val="115"/>
                <w:sz w:val="24"/>
              </w:rPr>
              <w:t>a</w:t>
            </w:r>
            <w:r w:rsidRPr="00AF3C45">
              <w:rPr>
                <w:color w:val="FFFFFF" w:themeColor="background1"/>
                <w:spacing w:val="59"/>
                <w:w w:val="115"/>
                <w:sz w:val="24"/>
              </w:rPr>
              <w:t xml:space="preserve"> </w:t>
            </w:r>
            <w:r w:rsidRPr="00AF3C45">
              <w:rPr>
                <w:color w:val="FFFFFF" w:themeColor="background1"/>
                <w:w w:val="115"/>
                <w:sz w:val="24"/>
              </w:rPr>
              <w:t>programelor</w:t>
            </w:r>
            <w:r w:rsidRPr="00AF3C45">
              <w:rPr>
                <w:color w:val="FFFFFF" w:themeColor="background1"/>
                <w:spacing w:val="61"/>
                <w:w w:val="115"/>
                <w:sz w:val="24"/>
              </w:rPr>
              <w:t xml:space="preserve"> </w:t>
            </w:r>
            <w:proofErr w:type="spellStart"/>
            <w:r w:rsidRPr="00AF3C45">
              <w:rPr>
                <w:color w:val="FFFFFF" w:themeColor="background1"/>
                <w:w w:val="115"/>
                <w:sz w:val="24"/>
              </w:rPr>
              <w:t>şi</w:t>
            </w:r>
            <w:proofErr w:type="spellEnd"/>
            <w:r w:rsidRPr="00AF3C45">
              <w:rPr>
                <w:color w:val="FFFFFF" w:themeColor="background1"/>
                <w:spacing w:val="61"/>
                <w:w w:val="115"/>
                <w:sz w:val="24"/>
              </w:rPr>
              <w:t xml:space="preserve"> </w:t>
            </w:r>
            <w:r w:rsidRPr="00AF3C45">
              <w:rPr>
                <w:color w:val="FFFFFF" w:themeColor="background1"/>
                <w:w w:val="115"/>
                <w:sz w:val="24"/>
              </w:rPr>
              <w:t>domeniilor</w:t>
            </w:r>
            <w:r w:rsidRPr="00AF3C45">
              <w:rPr>
                <w:color w:val="FFFFFF" w:themeColor="background1"/>
                <w:spacing w:val="62"/>
                <w:w w:val="115"/>
                <w:sz w:val="24"/>
              </w:rPr>
              <w:t xml:space="preserve"> </w:t>
            </w:r>
            <w:r w:rsidRPr="00AF3C45">
              <w:rPr>
                <w:color w:val="FFFFFF" w:themeColor="background1"/>
                <w:w w:val="115"/>
                <w:sz w:val="24"/>
              </w:rPr>
              <w:t>de</w:t>
            </w:r>
            <w:r w:rsidRPr="00AF3C45">
              <w:rPr>
                <w:color w:val="FFFFFF" w:themeColor="background1"/>
                <w:spacing w:val="61"/>
                <w:w w:val="115"/>
                <w:sz w:val="24"/>
              </w:rPr>
              <w:t xml:space="preserve"> </w:t>
            </w:r>
            <w:r w:rsidRPr="00AF3C45">
              <w:rPr>
                <w:color w:val="FFFFFF" w:themeColor="background1"/>
                <w:w w:val="115"/>
                <w:sz w:val="24"/>
              </w:rPr>
              <w:t>studii</w:t>
            </w:r>
            <w:r w:rsidRPr="00AF3C45">
              <w:rPr>
                <w:color w:val="FFFFFF" w:themeColor="background1"/>
                <w:spacing w:val="40"/>
                <w:w w:val="115"/>
                <w:sz w:val="24"/>
              </w:rPr>
              <w:t xml:space="preserve"> </w:t>
            </w:r>
            <w:proofErr w:type="spellStart"/>
            <w:r w:rsidRPr="00AF3C45">
              <w:rPr>
                <w:color w:val="FFFFFF" w:themeColor="background1"/>
                <w:w w:val="115"/>
                <w:sz w:val="24"/>
              </w:rPr>
              <w:t>şi</w:t>
            </w:r>
            <w:proofErr w:type="spellEnd"/>
            <w:r w:rsidRPr="00AF3C45">
              <w:rPr>
                <w:color w:val="FFFFFF" w:themeColor="background1"/>
                <w:spacing w:val="61"/>
                <w:w w:val="115"/>
                <w:sz w:val="24"/>
              </w:rPr>
              <w:t xml:space="preserve"> </w:t>
            </w:r>
            <w:r w:rsidRPr="00AF3C45">
              <w:rPr>
                <w:color w:val="FFFFFF" w:themeColor="background1"/>
                <w:w w:val="115"/>
                <w:sz w:val="24"/>
              </w:rPr>
              <w:t>a</w:t>
            </w:r>
            <w:r w:rsidRPr="00AF3C45">
              <w:rPr>
                <w:color w:val="FFFFFF" w:themeColor="background1"/>
                <w:spacing w:val="61"/>
                <w:w w:val="115"/>
                <w:sz w:val="24"/>
              </w:rPr>
              <w:t xml:space="preserve"> </w:t>
            </w:r>
            <w:r w:rsidRPr="00AF3C45">
              <w:rPr>
                <w:color w:val="FFFFFF" w:themeColor="background1"/>
                <w:w w:val="115"/>
                <w:sz w:val="24"/>
              </w:rPr>
              <w:t xml:space="preserve">activităților desfășurate, care implică studenții, angajatorii </w:t>
            </w:r>
            <w:proofErr w:type="spellStart"/>
            <w:r w:rsidRPr="00AF3C45">
              <w:rPr>
                <w:color w:val="FFFFFF" w:themeColor="background1"/>
                <w:w w:val="115"/>
                <w:sz w:val="24"/>
              </w:rPr>
              <w:t>şi</w:t>
            </w:r>
            <w:proofErr w:type="spellEnd"/>
            <w:r w:rsidRPr="00AF3C45">
              <w:rPr>
                <w:color w:val="FFFFFF" w:themeColor="background1"/>
                <w:w w:val="115"/>
                <w:sz w:val="24"/>
              </w:rPr>
              <w:t xml:space="preserve"> alte părți interesate</w:t>
            </w:r>
          </w:p>
        </w:tc>
      </w:tr>
      <w:tr w:rsidR="00DC29B1" w:rsidRPr="00DC29B1" w14:paraId="679E2519" w14:textId="77777777" w:rsidTr="00DC29B1">
        <w:tblPrEx>
          <w:tblBorders>
            <w:top w:val="single" w:sz="4" w:space="0" w:color="6FAC46"/>
            <w:left w:val="single" w:sz="4" w:space="0" w:color="6FAC46"/>
            <w:bottom w:val="single" w:sz="4" w:space="0" w:color="6FAC46"/>
            <w:right w:val="single" w:sz="4" w:space="0" w:color="6FAC46"/>
            <w:insideH w:val="single" w:sz="4" w:space="0" w:color="6FAC46"/>
            <w:insideV w:val="single" w:sz="4" w:space="0" w:color="6FAC46"/>
          </w:tblBorders>
        </w:tblPrEx>
        <w:trPr>
          <w:gridBefore w:val="1"/>
          <w:wBefore w:w="10" w:type="dxa"/>
          <w:trHeight w:val="20"/>
          <w:jc w:val="center"/>
        </w:trPr>
        <w:tc>
          <w:tcPr>
            <w:tcW w:w="14173" w:type="dxa"/>
            <w:gridSpan w:val="4"/>
            <w:shd w:val="clear" w:color="auto" w:fill="95B3D7" w:themeFill="accent1" w:themeFillTint="99"/>
          </w:tcPr>
          <w:p w14:paraId="7955B217" w14:textId="77777777" w:rsidR="00DC29B1" w:rsidRPr="00AF3C45" w:rsidRDefault="00DC29B1" w:rsidP="003A6BEE">
            <w:pPr>
              <w:pStyle w:val="TableParagraph"/>
              <w:spacing w:before="0"/>
            </w:pPr>
            <w:r w:rsidRPr="00AF3C45">
              <w:rPr>
                <w:w w:val="115"/>
              </w:rPr>
              <w:t>Standardul</w:t>
            </w:r>
            <w:r w:rsidRPr="00AF3C45">
              <w:rPr>
                <w:spacing w:val="11"/>
                <w:w w:val="115"/>
              </w:rPr>
              <w:t xml:space="preserve"> </w:t>
            </w:r>
            <w:r w:rsidRPr="00AF3C45">
              <w:rPr>
                <w:w w:val="115"/>
              </w:rPr>
              <w:t>S.C.3.1.</w:t>
            </w:r>
            <w:r w:rsidRPr="00AF3C45">
              <w:rPr>
                <w:spacing w:val="10"/>
                <w:w w:val="115"/>
              </w:rPr>
              <w:t xml:space="preserve"> </w:t>
            </w:r>
            <w:r w:rsidRPr="00AF3C45">
              <w:rPr>
                <w:w w:val="115"/>
                <w:u w:val="single" w:color="007D39"/>
              </w:rPr>
              <w:t>Proceduri</w:t>
            </w:r>
            <w:r w:rsidRPr="00AF3C45">
              <w:rPr>
                <w:spacing w:val="11"/>
                <w:w w:val="115"/>
                <w:u w:val="single" w:color="007D39"/>
              </w:rPr>
              <w:t xml:space="preserve"> </w:t>
            </w:r>
            <w:proofErr w:type="spellStart"/>
            <w:r w:rsidRPr="00AF3C45">
              <w:rPr>
                <w:w w:val="115"/>
                <w:u w:val="single" w:color="007D39"/>
              </w:rPr>
              <w:t>şi</w:t>
            </w:r>
            <w:proofErr w:type="spellEnd"/>
            <w:r w:rsidRPr="00AF3C45">
              <w:rPr>
                <w:spacing w:val="11"/>
                <w:w w:val="115"/>
                <w:u w:val="single" w:color="007D39"/>
              </w:rPr>
              <w:t xml:space="preserve"> </w:t>
            </w:r>
            <w:r w:rsidRPr="00AF3C45">
              <w:rPr>
                <w:w w:val="115"/>
                <w:u w:val="single" w:color="007D39"/>
              </w:rPr>
              <w:t>aplicarea</w:t>
            </w:r>
            <w:r w:rsidRPr="00AF3C45">
              <w:rPr>
                <w:spacing w:val="14"/>
                <w:w w:val="115"/>
                <w:u w:val="single" w:color="007D39"/>
              </w:rPr>
              <w:t xml:space="preserve"> </w:t>
            </w:r>
            <w:r w:rsidRPr="00AF3C45">
              <w:rPr>
                <w:spacing w:val="-2"/>
                <w:w w:val="115"/>
                <w:u w:val="single" w:color="007D39"/>
              </w:rPr>
              <w:t>acestora</w:t>
            </w:r>
          </w:p>
        </w:tc>
      </w:tr>
      <w:tr w:rsidR="00DC29B1" w:rsidRPr="00DC29B1" w14:paraId="06B2A367" w14:textId="77777777" w:rsidTr="00DC29B1">
        <w:tblPrEx>
          <w:tblBorders>
            <w:top w:val="single" w:sz="4" w:space="0" w:color="6FAC46"/>
            <w:left w:val="single" w:sz="4" w:space="0" w:color="6FAC46"/>
            <w:bottom w:val="single" w:sz="4" w:space="0" w:color="6FAC46"/>
            <w:right w:val="single" w:sz="4" w:space="0" w:color="6FAC46"/>
            <w:insideH w:val="single" w:sz="4" w:space="0" w:color="6FAC46"/>
            <w:insideV w:val="single" w:sz="4" w:space="0" w:color="6FAC46"/>
          </w:tblBorders>
        </w:tblPrEx>
        <w:trPr>
          <w:gridBefore w:val="1"/>
          <w:wBefore w:w="10" w:type="dxa"/>
          <w:trHeight w:val="20"/>
          <w:jc w:val="center"/>
        </w:trPr>
        <w:tc>
          <w:tcPr>
            <w:tcW w:w="10771" w:type="dxa"/>
            <w:gridSpan w:val="2"/>
          </w:tcPr>
          <w:p w14:paraId="39021CF4" w14:textId="77777777" w:rsidR="00DC29B1" w:rsidRPr="00AF3C45" w:rsidRDefault="00DC29B1" w:rsidP="003A6BEE">
            <w:pPr>
              <w:pStyle w:val="TableParagraph"/>
              <w:spacing w:before="0"/>
            </w:pPr>
            <w:r w:rsidRPr="00AF3C45">
              <w:rPr>
                <w:w w:val="120"/>
              </w:rPr>
              <w:t>Indicatorul</w:t>
            </w:r>
            <w:r w:rsidRPr="00AF3C45">
              <w:rPr>
                <w:spacing w:val="31"/>
                <w:w w:val="120"/>
              </w:rPr>
              <w:t xml:space="preserve"> </w:t>
            </w:r>
            <w:r w:rsidRPr="00AF3C45">
              <w:rPr>
                <w:w w:val="120"/>
              </w:rPr>
              <w:t>I.P.C.3.1.1</w:t>
            </w:r>
            <w:r w:rsidRPr="00AF3C45">
              <w:rPr>
                <w:spacing w:val="40"/>
                <w:w w:val="120"/>
              </w:rPr>
              <w:t xml:space="preserve"> </w:t>
            </w:r>
            <w:r w:rsidRPr="00AF3C45">
              <w:rPr>
                <w:w w:val="120"/>
              </w:rPr>
              <w:t>Componenta</w:t>
            </w:r>
            <w:r w:rsidRPr="00AF3C45">
              <w:rPr>
                <w:spacing w:val="40"/>
                <w:w w:val="120"/>
              </w:rPr>
              <w:t xml:space="preserve"> </w:t>
            </w:r>
            <w:r w:rsidRPr="00AF3C45">
              <w:rPr>
                <w:w w:val="120"/>
              </w:rPr>
              <w:t>organizatorică</w:t>
            </w:r>
            <w:r w:rsidRPr="00AF3C45">
              <w:rPr>
                <w:spacing w:val="40"/>
                <w:w w:val="120"/>
              </w:rPr>
              <w:t xml:space="preserve"> </w:t>
            </w:r>
            <w:r w:rsidRPr="00AF3C45">
              <w:rPr>
                <w:w w:val="120"/>
              </w:rPr>
              <w:t>aplică</w:t>
            </w:r>
            <w:r w:rsidRPr="00AF3C45">
              <w:rPr>
                <w:spacing w:val="40"/>
                <w:w w:val="120"/>
              </w:rPr>
              <w:t xml:space="preserve"> </w:t>
            </w:r>
            <w:r w:rsidRPr="00AF3C45">
              <w:rPr>
                <w:w w:val="120"/>
              </w:rPr>
              <w:t>în</w:t>
            </w:r>
            <w:r w:rsidRPr="00AF3C45">
              <w:rPr>
                <w:spacing w:val="40"/>
                <w:w w:val="120"/>
              </w:rPr>
              <w:t xml:space="preserve"> </w:t>
            </w:r>
            <w:r w:rsidRPr="00AF3C45">
              <w:rPr>
                <w:w w:val="120"/>
              </w:rPr>
              <w:t>mod</w:t>
            </w:r>
            <w:r w:rsidRPr="00AF3C45">
              <w:rPr>
                <w:spacing w:val="40"/>
                <w:w w:val="120"/>
              </w:rPr>
              <w:t xml:space="preserve"> </w:t>
            </w:r>
            <w:r w:rsidRPr="00AF3C45">
              <w:rPr>
                <w:w w:val="120"/>
              </w:rPr>
              <w:t>consecvent</w:t>
            </w:r>
            <w:r w:rsidRPr="00AF3C45">
              <w:rPr>
                <w:spacing w:val="40"/>
                <w:w w:val="120"/>
              </w:rPr>
              <w:t xml:space="preserve"> </w:t>
            </w:r>
            <w:r w:rsidRPr="00AF3C45">
              <w:rPr>
                <w:w w:val="120"/>
              </w:rPr>
              <w:t>procedurile,</w:t>
            </w:r>
            <w:r w:rsidRPr="00AF3C45">
              <w:rPr>
                <w:spacing w:val="40"/>
                <w:w w:val="120"/>
              </w:rPr>
              <w:t xml:space="preserve"> </w:t>
            </w:r>
            <w:r w:rsidRPr="00AF3C45">
              <w:rPr>
                <w:w w:val="120"/>
              </w:rPr>
              <w:t>dovedind impactul acestora în asigurarea calității.</w:t>
            </w:r>
          </w:p>
        </w:tc>
        <w:tc>
          <w:tcPr>
            <w:tcW w:w="3402" w:type="dxa"/>
            <w:gridSpan w:val="2"/>
          </w:tcPr>
          <w:p w14:paraId="211D938F" w14:textId="77777777" w:rsidR="00DC29B1" w:rsidRPr="00AF3C45" w:rsidRDefault="00DC29B1" w:rsidP="003A6BEE">
            <w:pPr>
              <w:pStyle w:val="TableParagraph"/>
              <w:spacing w:before="0"/>
              <w:ind w:left="2" w:right="2"/>
              <w:jc w:val="center"/>
              <w:rPr>
                <w:sz w:val="24"/>
              </w:rPr>
            </w:pPr>
          </w:p>
        </w:tc>
      </w:tr>
      <w:tr w:rsidR="00DC29B1" w:rsidRPr="00DC29B1" w14:paraId="2366D6BA" w14:textId="77777777" w:rsidTr="00DC29B1">
        <w:tblPrEx>
          <w:tblBorders>
            <w:top w:val="single" w:sz="4" w:space="0" w:color="6FAC46"/>
            <w:left w:val="single" w:sz="4" w:space="0" w:color="6FAC46"/>
            <w:bottom w:val="single" w:sz="4" w:space="0" w:color="6FAC46"/>
            <w:right w:val="single" w:sz="4" w:space="0" w:color="6FAC46"/>
            <w:insideH w:val="single" w:sz="4" w:space="0" w:color="6FAC46"/>
            <w:insideV w:val="single" w:sz="4" w:space="0" w:color="6FAC46"/>
          </w:tblBorders>
        </w:tblPrEx>
        <w:trPr>
          <w:gridBefore w:val="1"/>
          <w:wBefore w:w="10" w:type="dxa"/>
          <w:trHeight w:val="20"/>
          <w:jc w:val="center"/>
        </w:trPr>
        <w:tc>
          <w:tcPr>
            <w:tcW w:w="10771" w:type="dxa"/>
            <w:gridSpan w:val="2"/>
          </w:tcPr>
          <w:p w14:paraId="0E3360B7" w14:textId="77777777" w:rsidR="00DC29B1" w:rsidRPr="00AF3C45" w:rsidRDefault="00DC29B1" w:rsidP="003A6BEE">
            <w:pPr>
              <w:pStyle w:val="TableParagraph"/>
              <w:spacing w:before="0"/>
            </w:pPr>
            <w:r w:rsidRPr="00AF3C45">
              <w:rPr>
                <w:w w:val="120"/>
              </w:rPr>
              <w:t>Indicatorul</w:t>
            </w:r>
            <w:r w:rsidRPr="00AF3C45">
              <w:rPr>
                <w:spacing w:val="4"/>
                <w:w w:val="120"/>
              </w:rPr>
              <w:t xml:space="preserve"> </w:t>
            </w:r>
            <w:r w:rsidRPr="00AF3C45">
              <w:rPr>
                <w:w w:val="120"/>
              </w:rPr>
              <w:t>I.P.C.3.1.2</w:t>
            </w:r>
            <w:r w:rsidRPr="00AF3C45">
              <w:rPr>
                <w:spacing w:val="17"/>
                <w:w w:val="120"/>
              </w:rPr>
              <w:t xml:space="preserve"> </w:t>
            </w:r>
            <w:r w:rsidRPr="00AF3C45">
              <w:rPr>
                <w:w w:val="120"/>
              </w:rPr>
              <w:t>Membrii</w:t>
            </w:r>
            <w:r w:rsidRPr="00AF3C45">
              <w:rPr>
                <w:spacing w:val="12"/>
                <w:w w:val="120"/>
              </w:rPr>
              <w:t xml:space="preserve"> </w:t>
            </w:r>
            <w:r w:rsidRPr="00AF3C45">
              <w:rPr>
                <w:w w:val="120"/>
              </w:rPr>
              <w:t>comunității</w:t>
            </w:r>
            <w:r w:rsidRPr="00AF3C45">
              <w:rPr>
                <w:spacing w:val="17"/>
                <w:w w:val="120"/>
              </w:rPr>
              <w:t xml:space="preserve"> </w:t>
            </w:r>
            <w:r w:rsidRPr="00AF3C45">
              <w:rPr>
                <w:w w:val="120"/>
              </w:rPr>
              <w:t>proprii</w:t>
            </w:r>
            <w:r w:rsidRPr="00AF3C45">
              <w:rPr>
                <w:spacing w:val="14"/>
                <w:w w:val="120"/>
              </w:rPr>
              <w:t xml:space="preserve"> </w:t>
            </w:r>
            <w:proofErr w:type="spellStart"/>
            <w:r w:rsidRPr="00AF3C45">
              <w:rPr>
                <w:w w:val="120"/>
              </w:rPr>
              <w:t>şi</w:t>
            </w:r>
            <w:proofErr w:type="spellEnd"/>
            <w:r w:rsidRPr="00AF3C45">
              <w:rPr>
                <w:spacing w:val="16"/>
                <w:w w:val="120"/>
              </w:rPr>
              <w:t xml:space="preserve"> </w:t>
            </w:r>
            <w:r w:rsidRPr="00AF3C45">
              <w:rPr>
                <w:w w:val="120"/>
              </w:rPr>
              <w:t>alte</w:t>
            </w:r>
            <w:r w:rsidRPr="00AF3C45">
              <w:rPr>
                <w:spacing w:val="16"/>
                <w:w w:val="120"/>
              </w:rPr>
              <w:t xml:space="preserve"> </w:t>
            </w:r>
            <w:r w:rsidRPr="00AF3C45">
              <w:rPr>
                <w:w w:val="120"/>
              </w:rPr>
              <w:t>părți</w:t>
            </w:r>
            <w:r w:rsidRPr="00AF3C45">
              <w:rPr>
                <w:spacing w:val="14"/>
                <w:w w:val="120"/>
              </w:rPr>
              <w:t xml:space="preserve"> </w:t>
            </w:r>
            <w:r w:rsidRPr="00AF3C45">
              <w:rPr>
                <w:w w:val="120"/>
              </w:rPr>
              <w:t>interesate</w:t>
            </w:r>
            <w:r w:rsidRPr="00AF3C45">
              <w:rPr>
                <w:spacing w:val="15"/>
                <w:w w:val="120"/>
              </w:rPr>
              <w:t xml:space="preserve"> </w:t>
            </w:r>
            <w:r w:rsidRPr="00AF3C45">
              <w:rPr>
                <w:w w:val="120"/>
              </w:rPr>
              <w:t>sunt</w:t>
            </w:r>
            <w:r w:rsidRPr="00AF3C45">
              <w:rPr>
                <w:spacing w:val="17"/>
                <w:w w:val="120"/>
              </w:rPr>
              <w:t xml:space="preserve"> </w:t>
            </w:r>
            <w:r w:rsidRPr="00AF3C45">
              <w:rPr>
                <w:w w:val="120"/>
              </w:rPr>
              <w:t>implicate</w:t>
            </w:r>
            <w:r w:rsidRPr="00AF3C45">
              <w:rPr>
                <w:spacing w:val="16"/>
                <w:w w:val="120"/>
              </w:rPr>
              <w:t xml:space="preserve"> </w:t>
            </w:r>
            <w:r w:rsidRPr="00AF3C45">
              <w:rPr>
                <w:w w:val="120"/>
              </w:rPr>
              <w:t>în</w:t>
            </w:r>
            <w:r w:rsidRPr="00AF3C45">
              <w:rPr>
                <w:spacing w:val="17"/>
                <w:w w:val="120"/>
              </w:rPr>
              <w:t xml:space="preserve"> </w:t>
            </w:r>
            <w:r w:rsidRPr="00AF3C45">
              <w:rPr>
                <w:w w:val="120"/>
              </w:rPr>
              <w:t>procesul</w:t>
            </w:r>
            <w:r w:rsidRPr="00AF3C45">
              <w:rPr>
                <w:spacing w:val="13"/>
                <w:w w:val="120"/>
              </w:rPr>
              <w:t xml:space="preserve"> </w:t>
            </w:r>
            <w:r w:rsidRPr="00AF3C45">
              <w:rPr>
                <w:spacing w:val="-5"/>
                <w:w w:val="120"/>
              </w:rPr>
              <w:t>de</w:t>
            </w:r>
            <w:r w:rsidRPr="00AF3C45">
              <w:rPr>
                <w:w w:val="115"/>
              </w:rPr>
              <w:t xml:space="preserve"> punere</w:t>
            </w:r>
            <w:r w:rsidRPr="00AF3C45">
              <w:rPr>
                <w:spacing w:val="4"/>
                <w:w w:val="115"/>
              </w:rPr>
              <w:t xml:space="preserve"> </w:t>
            </w:r>
            <w:r w:rsidRPr="00AF3C45">
              <w:rPr>
                <w:w w:val="115"/>
              </w:rPr>
              <w:t>în</w:t>
            </w:r>
            <w:r w:rsidRPr="00AF3C45">
              <w:rPr>
                <w:spacing w:val="1"/>
                <w:w w:val="115"/>
              </w:rPr>
              <w:t xml:space="preserve"> </w:t>
            </w:r>
            <w:r w:rsidRPr="00AF3C45">
              <w:rPr>
                <w:w w:val="115"/>
              </w:rPr>
              <w:t>aplicare</w:t>
            </w:r>
            <w:r w:rsidRPr="00AF3C45">
              <w:rPr>
                <w:spacing w:val="2"/>
                <w:w w:val="115"/>
              </w:rPr>
              <w:t xml:space="preserve"> </w:t>
            </w:r>
            <w:r w:rsidRPr="00AF3C45">
              <w:rPr>
                <w:w w:val="115"/>
              </w:rPr>
              <w:t>a</w:t>
            </w:r>
            <w:r w:rsidRPr="00AF3C45">
              <w:rPr>
                <w:spacing w:val="3"/>
                <w:w w:val="115"/>
              </w:rPr>
              <w:t xml:space="preserve"> </w:t>
            </w:r>
            <w:r w:rsidRPr="00AF3C45">
              <w:rPr>
                <w:spacing w:val="-2"/>
                <w:w w:val="115"/>
              </w:rPr>
              <w:t>procedurilor.</w:t>
            </w:r>
          </w:p>
        </w:tc>
        <w:tc>
          <w:tcPr>
            <w:tcW w:w="3402" w:type="dxa"/>
            <w:gridSpan w:val="2"/>
          </w:tcPr>
          <w:p w14:paraId="64120C18" w14:textId="77777777" w:rsidR="00DC29B1" w:rsidRPr="00AF3C45" w:rsidRDefault="00DC29B1" w:rsidP="003A6BEE">
            <w:pPr>
              <w:pStyle w:val="TableParagraph"/>
              <w:spacing w:before="0"/>
              <w:ind w:left="2" w:right="2"/>
              <w:jc w:val="center"/>
              <w:rPr>
                <w:sz w:val="24"/>
              </w:rPr>
            </w:pPr>
          </w:p>
        </w:tc>
      </w:tr>
      <w:tr w:rsidR="00DC29B1" w:rsidRPr="00AF3C45" w14:paraId="63B8643B" w14:textId="77777777" w:rsidTr="00DC29B1">
        <w:trPr>
          <w:gridAfter w:val="1"/>
          <w:wAfter w:w="8" w:type="dxa"/>
          <w:trHeight w:val="20"/>
          <w:jc w:val="center"/>
        </w:trPr>
        <w:tc>
          <w:tcPr>
            <w:tcW w:w="14175" w:type="dxa"/>
            <w:gridSpan w:val="4"/>
            <w:shd w:val="clear" w:color="auto" w:fill="365F91" w:themeFill="accent1" w:themeFillShade="BF"/>
          </w:tcPr>
          <w:p w14:paraId="3B486786" w14:textId="77777777" w:rsidR="00DC29B1" w:rsidRPr="00AF3C45" w:rsidRDefault="00DC29B1" w:rsidP="003A6BEE">
            <w:pPr>
              <w:pStyle w:val="TableParagraph"/>
              <w:spacing w:before="0"/>
              <w:ind w:left="0" w:right="2"/>
              <w:rPr>
                <w:color w:val="FFFFFF" w:themeColor="background1"/>
                <w:w w:val="115"/>
              </w:rPr>
            </w:pPr>
            <w:r w:rsidRPr="00AF3C45">
              <w:rPr>
                <w:color w:val="FFFFFF" w:themeColor="background1"/>
                <w:w w:val="115"/>
              </w:rPr>
              <w:t xml:space="preserve">Criteriul C.4. Proceduri de evaluare periodică a calității activităților personalului didactic, didactic auxiliar </w:t>
            </w:r>
            <w:proofErr w:type="spellStart"/>
            <w:r w:rsidRPr="00AF3C45">
              <w:rPr>
                <w:color w:val="FFFFFF" w:themeColor="background1"/>
                <w:w w:val="115"/>
              </w:rPr>
              <w:t>şi</w:t>
            </w:r>
            <w:proofErr w:type="spellEnd"/>
            <w:r w:rsidRPr="00AF3C45">
              <w:rPr>
                <w:color w:val="FFFFFF" w:themeColor="background1"/>
                <w:w w:val="115"/>
              </w:rPr>
              <w:t xml:space="preserve"> administrativ</w:t>
            </w:r>
          </w:p>
        </w:tc>
      </w:tr>
      <w:tr w:rsidR="00DC29B1" w:rsidRPr="00AF3C45" w14:paraId="383A2DAA" w14:textId="77777777" w:rsidTr="00DC29B1">
        <w:trPr>
          <w:gridAfter w:val="1"/>
          <w:wAfter w:w="8" w:type="dxa"/>
          <w:trHeight w:val="20"/>
          <w:jc w:val="center"/>
        </w:trPr>
        <w:tc>
          <w:tcPr>
            <w:tcW w:w="14175" w:type="dxa"/>
            <w:gridSpan w:val="4"/>
            <w:shd w:val="clear" w:color="auto" w:fill="95B3D7" w:themeFill="accent1" w:themeFillTint="99"/>
          </w:tcPr>
          <w:p w14:paraId="33EA227F" w14:textId="77777777" w:rsidR="00DC29B1" w:rsidRPr="00AF3C45" w:rsidRDefault="00DC29B1" w:rsidP="003A6BEE">
            <w:pPr>
              <w:pStyle w:val="TableParagraph"/>
              <w:spacing w:before="0"/>
              <w:ind w:left="0" w:right="2"/>
              <w:rPr>
                <w:w w:val="115"/>
              </w:rPr>
            </w:pPr>
            <w:r w:rsidRPr="00AF3C45">
              <w:rPr>
                <w:w w:val="115"/>
              </w:rPr>
              <w:t>Standardul S.C.4.1. Proceduri</w:t>
            </w:r>
          </w:p>
        </w:tc>
      </w:tr>
      <w:tr w:rsidR="00DC29B1" w:rsidRPr="00AF3C45" w14:paraId="1F49E0C2" w14:textId="77777777" w:rsidTr="00DC29B1">
        <w:trPr>
          <w:gridBefore w:val="1"/>
          <w:wBefore w:w="10" w:type="dxa"/>
          <w:trHeight w:val="20"/>
          <w:jc w:val="center"/>
        </w:trPr>
        <w:tc>
          <w:tcPr>
            <w:tcW w:w="10771" w:type="dxa"/>
            <w:gridSpan w:val="2"/>
            <w:shd w:val="clear" w:color="auto" w:fill="auto"/>
          </w:tcPr>
          <w:p w14:paraId="2AF6B032" w14:textId="77777777" w:rsidR="00DC29B1" w:rsidRPr="00AF3C45" w:rsidRDefault="00DC29B1" w:rsidP="003A6BEE">
            <w:pPr>
              <w:pStyle w:val="TableParagraph"/>
              <w:spacing w:before="0"/>
            </w:pPr>
            <w:r w:rsidRPr="00AF3C45">
              <w:rPr>
                <w:w w:val="115"/>
              </w:rPr>
              <w:t>Indicatorul</w:t>
            </w:r>
            <w:r w:rsidRPr="00AF3C45">
              <w:rPr>
                <w:spacing w:val="24"/>
                <w:w w:val="115"/>
              </w:rPr>
              <w:t xml:space="preserve"> </w:t>
            </w:r>
            <w:r w:rsidRPr="00AF3C45">
              <w:rPr>
                <w:w w:val="115"/>
              </w:rPr>
              <w:t>I.P.C.4.1.1</w:t>
            </w:r>
            <w:r w:rsidRPr="00AF3C45">
              <w:rPr>
                <w:spacing w:val="31"/>
                <w:w w:val="115"/>
              </w:rPr>
              <w:t xml:space="preserve"> </w:t>
            </w:r>
            <w:r w:rsidRPr="00AF3C45">
              <w:rPr>
                <w:w w:val="115"/>
              </w:rPr>
              <w:t>Componenta</w:t>
            </w:r>
            <w:r w:rsidRPr="00AF3C45">
              <w:rPr>
                <w:spacing w:val="33"/>
                <w:w w:val="115"/>
              </w:rPr>
              <w:t xml:space="preserve"> </w:t>
            </w:r>
            <w:r w:rsidRPr="00AF3C45">
              <w:rPr>
                <w:w w:val="115"/>
              </w:rPr>
              <w:t>organizatorică</w:t>
            </w:r>
            <w:r w:rsidRPr="00AF3C45">
              <w:rPr>
                <w:spacing w:val="32"/>
                <w:w w:val="115"/>
              </w:rPr>
              <w:t xml:space="preserve"> </w:t>
            </w:r>
            <w:r w:rsidRPr="00AF3C45">
              <w:rPr>
                <w:w w:val="115"/>
              </w:rPr>
              <w:t>analizează</w:t>
            </w:r>
            <w:r w:rsidRPr="00AF3C45">
              <w:rPr>
                <w:spacing w:val="32"/>
                <w:w w:val="115"/>
              </w:rPr>
              <w:t xml:space="preserve"> </w:t>
            </w:r>
            <w:r w:rsidRPr="00AF3C45">
              <w:rPr>
                <w:w w:val="115"/>
              </w:rPr>
              <w:t>rezultatele</w:t>
            </w:r>
            <w:r w:rsidRPr="00AF3C45">
              <w:rPr>
                <w:spacing w:val="32"/>
                <w:w w:val="115"/>
              </w:rPr>
              <w:t xml:space="preserve"> </w:t>
            </w:r>
            <w:r w:rsidRPr="00AF3C45">
              <w:rPr>
                <w:w w:val="115"/>
              </w:rPr>
              <w:t>procesului</w:t>
            </w:r>
            <w:r w:rsidRPr="00AF3C45">
              <w:rPr>
                <w:spacing w:val="31"/>
                <w:w w:val="115"/>
              </w:rPr>
              <w:t xml:space="preserve"> </w:t>
            </w:r>
            <w:r w:rsidRPr="00AF3C45">
              <w:rPr>
                <w:w w:val="115"/>
              </w:rPr>
              <w:t>de</w:t>
            </w:r>
            <w:r w:rsidRPr="00AF3C45">
              <w:rPr>
                <w:spacing w:val="31"/>
                <w:w w:val="115"/>
              </w:rPr>
              <w:t xml:space="preserve"> </w:t>
            </w:r>
            <w:r w:rsidRPr="00AF3C45">
              <w:rPr>
                <w:spacing w:val="-2"/>
                <w:w w:val="115"/>
              </w:rPr>
              <w:t xml:space="preserve">evaluare </w:t>
            </w:r>
            <w:r w:rsidRPr="00AF3C45">
              <w:rPr>
                <w:spacing w:val="-2"/>
                <w:w w:val="120"/>
              </w:rPr>
              <w:t>semestrială</w:t>
            </w:r>
            <w:r w:rsidRPr="00AF3C45">
              <w:rPr>
                <w:spacing w:val="-4"/>
                <w:w w:val="120"/>
              </w:rPr>
              <w:t xml:space="preserve"> </w:t>
            </w:r>
            <w:r w:rsidRPr="00AF3C45">
              <w:rPr>
                <w:spacing w:val="-2"/>
                <w:w w:val="120"/>
              </w:rPr>
              <w:t>de</w:t>
            </w:r>
            <w:r w:rsidRPr="00AF3C45">
              <w:rPr>
                <w:spacing w:val="-6"/>
                <w:w w:val="120"/>
              </w:rPr>
              <w:t xml:space="preserve"> </w:t>
            </w:r>
            <w:r w:rsidRPr="00AF3C45">
              <w:rPr>
                <w:spacing w:val="-2"/>
                <w:w w:val="120"/>
              </w:rPr>
              <w:t>către</w:t>
            </w:r>
            <w:r w:rsidRPr="00AF3C45">
              <w:rPr>
                <w:spacing w:val="-5"/>
                <w:w w:val="120"/>
              </w:rPr>
              <w:t xml:space="preserve"> </w:t>
            </w:r>
            <w:r w:rsidRPr="00AF3C45">
              <w:rPr>
                <w:spacing w:val="-2"/>
                <w:w w:val="120"/>
              </w:rPr>
              <w:t>studenți</w:t>
            </w:r>
            <w:r w:rsidRPr="00AF3C45">
              <w:rPr>
                <w:spacing w:val="-7"/>
                <w:w w:val="120"/>
              </w:rPr>
              <w:t xml:space="preserve"> </w:t>
            </w:r>
            <w:r w:rsidRPr="00AF3C45">
              <w:rPr>
                <w:spacing w:val="-2"/>
                <w:w w:val="120"/>
              </w:rPr>
              <w:t>a</w:t>
            </w:r>
            <w:r w:rsidRPr="00AF3C45">
              <w:rPr>
                <w:spacing w:val="-5"/>
                <w:w w:val="120"/>
              </w:rPr>
              <w:t xml:space="preserve"> </w:t>
            </w:r>
            <w:r w:rsidRPr="00AF3C45">
              <w:rPr>
                <w:spacing w:val="-2"/>
                <w:w w:val="120"/>
              </w:rPr>
              <w:t>prestației</w:t>
            </w:r>
            <w:r w:rsidRPr="00AF3C45">
              <w:rPr>
                <w:spacing w:val="-5"/>
                <w:w w:val="120"/>
              </w:rPr>
              <w:t xml:space="preserve"> </w:t>
            </w:r>
            <w:r w:rsidRPr="00AF3C45">
              <w:rPr>
                <w:spacing w:val="-2"/>
                <w:w w:val="120"/>
              </w:rPr>
              <w:t>cadrelor</w:t>
            </w:r>
            <w:r w:rsidRPr="00AF3C45">
              <w:rPr>
                <w:spacing w:val="-5"/>
                <w:w w:val="120"/>
              </w:rPr>
              <w:t xml:space="preserve"> </w:t>
            </w:r>
            <w:r w:rsidRPr="00AF3C45">
              <w:rPr>
                <w:spacing w:val="-2"/>
                <w:w w:val="120"/>
              </w:rPr>
              <w:t>didactice.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4D2350C" w14:textId="77777777" w:rsidR="00DC29B1" w:rsidRPr="00AF3C45" w:rsidRDefault="00DC29B1" w:rsidP="003A6BEE">
            <w:pPr>
              <w:pStyle w:val="TableParagraph"/>
              <w:spacing w:before="0"/>
              <w:ind w:left="2" w:right="2"/>
              <w:jc w:val="center"/>
              <w:rPr>
                <w:sz w:val="24"/>
              </w:rPr>
            </w:pPr>
          </w:p>
        </w:tc>
      </w:tr>
      <w:tr w:rsidR="00DC29B1" w:rsidRPr="00AF3C45" w14:paraId="68F12851" w14:textId="77777777" w:rsidTr="00DC29B1">
        <w:trPr>
          <w:gridBefore w:val="1"/>
          <w:wBefore w:w="10" w:type="dxa"/>
          <w:trHeight w:val="20"/>
          <w:jc w:val="center"/>
        </w:trPr>
        <w:tc>
          <w:tcPr>
            <w:tcW w:w="14173" w:type="dxa"/>
            <w:gridSpan w:val="4"/>
            <w:shd w:val="clear" w:color="auto" w:fill="365F91" w:themeFill="accent1" w:themeFillShade="BF"/>
          </w:tcPr>
          <w:p w14:paraId="70402C52" w14:textId="77777777" w:rsidR="00DC29B1" w:rsidRPr="00AF3C45" w:rsidRDefault="00DC29B1" w:rsidP="003A6BEE">
            <w:pPr>
              <w:pStyle w:val="TableParagraph"/>
              <w:spacing w:before="0"/>
              <w:rPr>
                <w:color w:val="FFFFFF" w:themeColor="background1"/>
                <w:sz w:val="24"/>
              </w:rPr>
            </w:pPr>
            <w:r w:rsidRPr="00AF3C45">
              <w:rPr>
                <w:color w:val="FFFFFF" w:themeColor="background1"/>
                <w:w w:val="115"/>
                <w:sz w:val="24"/>
              </w:rPr>
              <w:t>Criteriul</w:t>
            </w:r>
            <w:r w:rsidRPr="00AF3C45">
              <w:rPr>
                <w:color w:val="FFFFFF" w:themeColor="background1"/>
                <w:spacing w:val="9"/>
                <w:w w:val="115"/>
                <w:sz w:val="24"/>
              </w:rPr>
              <w:t xml:space="preserve"> </w:t>
            </w:r>
            <w:r w:rsidRPr="00AF3C45">
              <w:rPr>
                <w:color w:val="FFFFFF" w:themeColor="background1"/>
                <w:w w:val="115"/>
                <w:sz w:val="24"/>
              </w:rPr>
              <w:t>C.5.</w:t>
            </w:r>
            <w:r w:rsidRPr="00AF3C45">
              <w:rPr>
                <w:color w:val="FFFFFF" w:themeColor="background1"/>
                <w:spacing w:val="11"/>
                <w:w w:val="115"/>
                <w:sz w:val="24"/>
              </w:rPr>
              <w:t xml:space="preserve"> </w:t>
            </w:r>
            <w:r w:rsidRPr="00AF3C45">
              <w:rPr>
                <w:color w:val="FFFFFF" w:themeColor="background1"/>
                <w:w w:val="115"/>
                <w:sz w:val="24"/>
              </w:rPr>
              <w:t>Baze</w:t>
            </w:r>
            <w:r w:rsidRPr="00AF3C45">
              <w:rPr>
                <w:color w:val="FFFFFF" w:themeColor="background1"/>
                <w:spacing w:val="8"/>
                <w:w w:val="115"/>
                <w:sz w:val="24"/>
              </w:rPr>
              <w:t xml:space="preserve"> </w:t>
            </w:r>
            <w:r w:rsidRPr="00AF3C45">
              <w:rPr>
                <w:color w:val="FFFFFF" w:themeColor="background1"/>
                <w:w w:val="115"/>
                <w:sz w:val="24"/>
              </w:rPr>
              <w:t>de</w:t>
            </w:r>
            <w:r w:rsidRPr="00AF3C45">
              <w:rPr>
                <w:color w:val="FFFFFF" w:themeColor="background1"/>
                <w:spacing w:val="9"/>
                <w:w w:val="115"/>
                <w:sz w:val="24"/>
              </w:rPr>
              <w:t xml:space="preserve"> </w:t>
            </w:r>
            <w:r w:rsidRPr="00AF3C45">
              <w:rPr>
                <w:color w:val="FFFFFF" w:themeColor="background1"/>
                <w:w w:val="115"/>
                <w:sz w:val="24"/>
              </w:rPr>
              <w:t>date</w:t>
            </w:r>
            <w:r w:rsidRPr="00AF3C45">
              <w:rPr>
                <w:color w:val="FFFFFF" w:themeColor="background1"/>
                <w:spacing w:val="9"/>
                <w:w w:val="115"/>
                <w:sz w:val="24"/>
              </w:rPr>
              <w:t xml:space="preserve"> </w:t>
            </w:r>
            <w:r w:rsidRPr="00AF3C45">
              <w:rPr>
                <w:color w:val="FFFFFF" w:themeColor="background1"/>
                <w:w w:val="115"/>
                <w:sz w:val="24"/>
              </w:rPr>
              <w:t>actualizate</w:t>
            </w:r>
            <w:r w:rsidRPr="00AF3C45">
              <w:rPr>
                <w:color w:val="FFFFFF" w:themeColor="background1"/>
                <w:spacing w:val="10"/>
                <w:w w:val="115"/>
                <w:sz w:val="24"/>
              </w:rPr>
              <w:t xml:space="preserve"> </w:t>
            </w:r>
            <w:r w:rsidRPr="00AF3C45">
              <w:rPr>
                <w:color w:val="FFFFFF" w:themeColor="background1"/>
                <w:w w:val="115"/>
                <w:sz w:val="24"/>
              </w:rPr>
              <w:t>sistematic,</w:t>
            </w:r>
            <w:r w:rsidRPr="00AF3C45">
              <w:rPr>
                <w:color w:val="FFFFFF" w:themeColor="background1"/>
                <w:spacing w:val="9"/>
                <w:w w:val="115"/>
                <w:sz w:val="24"/>
              </w:rPr>
              <w:t xml:space="preserve"> </w:t>
            </w:r>
            <w:r w:rsidRPr="00AF3C45">
              <w:rPr>
                <w:color w:val="FFFFFF" w:themeColor="background1"/>
                <w:w w:val="115"/>
                <w:sz w:val="24"/>
              </w:rPr>
              <w:t>referitoare</w:t>
            </w:r>
            <w:r w:rsidRPr="00AF3C45">
              <w:rPr>
                <w:color w:val="FFFFFF" w:themeColor="background1"/>
                <w:spacing w:val="10"/>
                <w:w w:val="115"/>
                <w:sz w:val="24"/>
              </w:rPr>
              <w:t xml:space="preserve"> </w:t>
            </w:r>
            <w:r w:rsidRPr="00AF3C45">
              <w:rPr>
                <w:color w:val="FFFFFF" w:themeColor="background1"/>
                <w:w w:val="115"/>
                <w:sz w:val="24"/>
              </w:rPr>
              <w:t>la</w:t>
            </w:r>
            <w:r w:rsidRPr="00AF3C45">
              <w:rPr>
                <w:color w:val="FFFFFF" w:themeColor="background1"/>
                <w:spacing w:val="10"/>
                <w:w w:val="115"/>
                <w:sz w:val="24"/>
              </w:rPr>
              <w:t xml:space="preserve"> </w:t>
            </w:r>
            <w:r w:rsidRPr="00AF3C45">
              <w:rPr>
                <w:color w:val="FFFFFF" w:themeColor="background1"/>
                <w:w w:val="115"/>
                <w:sz w:val="24"/>
              </w:rPr>
              <w:t>asigurarea</w:t>
            </w:r>
            <w:r w:rsidRPr="00AF3C45">
              <w:rPr>
                <w:color w:val="FFFFFF" w:themeColor="background1"/>
                <w:spacing w:val="9"/>
                <w:w w:val="115"/>
                <w:sz w:val="24"/>
              </w:rPr>
              <w:t xml:space="preserve"> </w:t>
            </w:r>
            <w:r w:rsidRPr="00AF3C45">
              <w:rPr>
                <w:color w:val="FFFFFF" w:themeColor="background1"/>
                <w:w w:val="115"/>
                <w:sz w:val="24"/>
              </w:rPr>
              <w:t>internă</w:t>
            </w:r>
            <w:r w:rsidRPr="00AF3C45">
              <w:rPr>
                <w:color w:val="FFFFFF" w:themeColor="background1"/>
                <w:spacing w:val="10"/>
                <w:w w:val="115"/>
                <w:sz w:val="24"/>
              </w:rPr>
              <w:t xml:space="preserve"> </w:t>
            </w:r>
            <w:r w:rsidRPr="00AF3C45">
              <w:rPr>
                <w:color w:val="FFFFFF" w:themeColor="background1"/>
                <w:w w:val="115"/>
                <w:sz w:val="24"/>
              </w:rPr>
              <w:t>a</w:t>
            </w:r>
            <w:r w:rsidRPr="00AF3C45">
              <w:rPr>
                <w:color w:val="FFFFFF" w:themeColor="background1"/>
                <w:spacing w:val="9"/>
                <w:w w:val="115"/>
                <w:sz w:val="24"/>
              </w:rPr>
              <w:t xml:space="preserve"> </w:t>
            </w:r>
            <w:proofErr w:type="spellStart"/>
            <w:r w:rsidRPr="00AF3C45">
              <w:rPr>
                <w:color w:val="FFFFFF" w:themeColor="background1"/>
                <w:spacing w:val="-2"/>
                <w:w w:val="115"/>
                <w:sz w:val="24"/>
              </w:rPr>
              <w:t>calităţii</w:t>
            </w:r>
            <w:proofErr w:type="spellEnd"/>
          </w:p>
        </w:tc>
      </w:tr>
      <w:tr w:rsidR="00DC29B1" w:rsidRPr="00DC29B1" w14:paraId="758A1A78" w14:textId="77777777" w:rsidTr="00DC29B1">
        <w:trPr>
          <w:gridBefore w:val="1"/>
          <w:wBefore w:w="10" w:type="dxa"/>
          <w:trHeight w:val="20"/>
          <w:jc w:val="center"/>
        </w:trPr>
        <w:tc>
          <w:tcPr>
            <w:tcW w:w="14173" w:type="dxa"/>
            <w:gridSpan w:val="4"/>
            <w:shd w:val="clear" w:color="auto" w:fill="95B3D7" w:themeFill="accent1" w:themeFillTint="99"/>
          </w:tcPr>
          <w:p w14:paraId="06A4A63D" w14:textId="77777777" w:rsidR="00DC29B1" w:rsidRPr="00AF3C45" w:rsidRDefault="00DC29B1" w:rsidP="003A6BEE">
            <w:pPr>
              <w:pStyle w:val="TableParagraph"/>
              <w:spacing w:before="0"/>
            </w:pPr>
            <w:r w:rsidRPr="00AF3C45">
              <w:rPr>
                <w:w w:val="115"/>
              </w:rPr>
              <w:t>Standardul</w:t>
            </w:r>
            <w:r w:rsidRPr="00AF3C45">
              <w:rPr>
                <w:spacing w:val="5"/>
                <w:w w:val="115"/>
              </w:rPr>
              <w:t xml:space="preserve"> </w:t>
            </w:r>
            <w:r w:rsidRPr="00AF3C45">
              <w:rPr>
                <w:w w:val="115"/>
              </w:rPr>
              <w:t>S.C.5.1.</w:t>
            </w:r>
            <w:r w:rsidRPr="00AF3C45">
              <w:rPr>
                <w:spacing w:val="12"/>
                <w:w w:val="115"/>
              </w:rPr>
              <w:t xml:space="preserve"> </w:t>
            </w:r>
            <w:r w:rsidRPr="00AF3C45">
              <w:rPr>
                <w:w w:val="115"/>
                <w:u w:val="single" w:color="007D39"/>
              </w:rPr>
              <w:t>Baze</w:t>
            </w:r>
            <w:r w:rsidRPr="00AF3C45">
              <w:rPr>
                <w:spacing w:val="9"/>
                <w:w w:val="115"/>
                <w:u w:val="single" w:color="007D39"/>
              </w:rPr>
              <w:t xml:space="preserve"> </w:t>
            </w:r>
            <w:r w:rsidRPr="00AF3C45">
              <w:rPr>
                <w:w w:val="115"/>
                <w:u w:val="single" w:color="007D39"/>
              </w:rPr>
              <w:t>de</w:t>
            </w:r>
            <w:r w:rsidRPr="00AF3C45">
              <w:rPr>
                <w:spacing w:val="13"/>
                <w:w w:val="115"/>
                <w:u w:val="single" w:color="007D39"/>
              </w:rPr>
              <w:t xml:space="preserve"> </w:t>
            </w:r>
            <w:r w:rsidRPr="00AF3C45">
              <w:rPr>
                <w:spacing w:val="-4"/>
                <w:w w:val="115"/>
                <w:u w:val="single" w:color="007D39"/>
              </w:rPr>
              <w:t>date</w:t>
            </w:r>
          </w:p>
        </w:tc>
      </w:tr>
      <w:tr w:rsidR="00DC29B1" w:rsidRPr="00DC29B1" w14:paraId="4D388171" w14:textId="77777777" w:rsidTr="00DC29B1">
        <w:trPr>
          <w:gridBefore w:val="1"/>
          <w:wBefore w:w="10" w:type="dxa"/>
          <w:trHeight w:val="20"/>
          <w:jc w:val="center"/>
        </w:trPr>
        <w:tc>
          <w:tcPr>
            <w:tcW w:w="10771" w:type="dxa"/>
            <w:gridSpan w:val="2"/>
            <w:shd w:val="clear" w:color="auto" w:fill="auto"/>
          </w:tcPr>
          <w:p w14:paraId="4E266328" w14:textId="77777777" w:rsidR="00DC29B1" w:rsidRPr="00AF3C45" w:rsidRDefault="00DC29B1" w:rsidP="003A6BEE">
            <w:pPr>
              <w:pStyle w:val="TableParagraph"/>
              <w:spacing w:before="0"/>
            </w:pPr>
            <w:r w:rsidRPr="00AF3C45">
              <w:rPr>
                <w:w w:val="120"/>
              </w:rPr>
              <w:t>Indicatorul</w:t>
            </w:r>
            <w:r w:rsidRPr="00AF3C45">
              <w:rPr>
                <w:spacing w:val="25"/>
                <w:w w:val="120"/>
              </w:rPr>
              <w:t xml:space="preserve"> </w:t>
            </w:r>
            <w:r w:rsidRPr="00AF3C45">
              <w:rPr>
                <w:w w:val="120"/>
              </w:rPr>
              <w:t>I.P.C.5.1.1</w:t>
            </w:r>
            <w:r w:rsidRPr="00AF3C45">
              <w:rPr>
                <w:spacing w:val="38"/>
                <w:w w:val="120"/>
              </w:rPr>
              <w:t xml:space="preserve"> </w:t>
            </w:r>
            <w:r w:rsidRPr="00AF3C45">
              <w:rPr>
                <w:w w:val="120"/>
              </w:rPr>
              <w:t>Componenta</w:t>
            </w:r>
            <w:r w:rsidRPr="00AF3C45">
              <w:rPr>
                <w:spacing w:val="38"/>
                <w:w w:val="120"/>
              </w:rPr>
              <w:t xml:space="preserve"> </w:t>
            </w:r>
            <w:r w:rsidRPr="00AF3C45">
              <w:rPr>
                <w:w w:val="120"/>
              </w:rPr>
              <w:t>organizatorică</w:t>
            </w:r>
            <w:r w:rsidRPr="00AF3C45">
              <w:rPr>
                <w:spacing w:val="38"/>
                <w:w w:val="120"/>
              </w:rPr>
              <w:t xml:space="preserve"> </w:t>
            </w:r>
            <w:r w:rsidRPr="00AF3C45">
              <w:rPr>
                <w:w w:val="120"/>
              </w:rPr>
              <w:t>colectează</w:t>
            </w:r>
            <w:r w:rsidRPr="00AF3C45">
              <w:rPr>
                <w:spacing w:val="38"/>
                <w:w w:val="120"/>
              </w:rPr>
              <w:t xml:space="preserve"> </w:t>
            </w:r>
            <w:r w:rsidRPr="00AF3C45">
              <w:rPr>
                <w:w w:val="120"/>
              </w:rPr>
              <w:t>și</w:t>
            </w:r>
            <w:r w:rsidRPr="00AF3C45">
              <w:rPr>
                <w:spacing w:val="37"/>
                <w:w w:val="120"/>
              </w:rPr>
              <w:t xml:space="preserve"> </w:t>
            </w:r>
            <w:r w:rsidRPr="00AF3C45">
              <w:rPr>
                <w:w w:val="120"/>
              </w:rPr>
              <w:t>analizează</w:t>
            </w:r>
            <w:r w:rsidRPr="00AF3C45">
              <w:rPr>
                <w:spacing w:val="38"/>
                <w:w w:val="120"/>
              </w:rPr>
              <w:t xml:space="preserve"> </w:t>
            </w:r>
            <w:r w:rsidRPr="00AF3C45">
              <w:rPr>
                <w:w w:val="120"/>
              </w:rPr>
              <w:t>în</w:t>
            </w:r>
            <w:r w:rsidRPr="00AF3C45">
              <w:rPr>
                <w:spacing w:val="37"/>
                <w:w w:val="120"/>
              </w:rPr>
              <w:t xml:space="preserve"> </w:t>
            </w:r>
            <w:r w:rsidRPr="00AF3C45">
              <w:rPr>
                <w:w w:val="120"/>
              </w:rPr>
              <w:t>mod</w:t>
            </w:r>
            <w:r w:rsidRPr="00AF3C45">
              <w:rPr>
                <w:spacing w:val="38"/>
                <w:w w:val="120"/>
              </w:rPr>
              <w:t xml:space="preserve"> </w:t>
            </w:r>
            <w:r w:rsidRPr="00AF3C45">
              <w:rPr>
                <w:w w:val="120"/>
              </w:rPr>
              <w:t>sistematic</w:t>
            </w:r>
            <w:r w:rsidRPr="00AF3C45">
              <w:rPr>
                <w:spacing w:val="38"/>
                <w:w w:val="120"/>
              </w:rPr>
              <w:t xml:space="preserve"> </w:t>
            </w:r>
            <w:r w:rsidRPr="00AF3C45">
              <w:rPr>
                <w:w w:val="120"/>
              </w:rPr>
              <w:t>date necesare procesului de asigurare internă a calității.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1B6CF39" w14:textId="77777777" w:rsidR="00DC29B1" w:rsidRPr="00AF3C45" w:rsidRDefault="00DC29B1" w:rsidP="003A6BEE">
            <w:pPr>
              <w:pStyle w:val="TableParagraph"/>
              <w:spacing w:before="0"/>
              <w:ind w:left="2" w:right="2"/>
              <w:jc w:val="center"/>
              <w:rPr>
                <w:sz w:val="24"/>
              </w:rPr>
            </w:pPr>
          </w:p>
        </w:tc>
      </w:tr>
      <w:tr w:rsidR="00DC29B1" w:rsidRPr="00DC29B1" w14:paraId="7975E00C" w14:textId="77777777" w:rsidTr="00DC29B1">
        <w:trPr>
          <w:gridBefore w:val="1"/>
          <w:wBefore w:w="10" w:type="dxa"/>
          <w:trHeight w:val="20"/>
          <w:jc w:val="center"/>
        </w:trPr>
        <w:tc>
          <w:tcPr>
            <w:tcW w:w="14173" w:type="dxa"/>
            <w:gridSpan w:val="4"/>
            <w:shd w:val="clear" w:color="auto" w:fill="365F91" w:themeFill="accent1" w:themeFillShade="BF"/>
          </w:tcPr>
          <w:p w14:paraId="0BCAADB0" w14:textId="77777777" w:rsidR="00DC29B1" w:rsidRPr="00AF3C45" w:rsidRDefault="00DC29B1" w:rsidP="003A6BEE">
            <w:pPr>
              <w:pStyle w:val="TableParagraph"/>
              <w:spacing w:before="0"/>
              <w:ind w:right="172"/>
              <w:rPr>
                <w:color w:val="FFFFFF" w:themeColor="background1"/>
                <w:sz w:val="24"/>
              </w:rPr>
            </w:pPr>
            <w:r w:rsidRPr="00AF3C45">
              <w:rPr>
                <w:color w:val="FFFFFF" w:themeColor="background1"/>
                <w:w w:val="115"/>
                <w:sz w:val="24"/>
              </w:rPr>
              <w:t xml:space="preserve">Criteriul C.6. </w:t>
            </w:r>
            <w:proofErr w:type="spellStart"/>
            <w:r w:rsidRPr="00AF3C45">
              <w:rPr>
                <w:color w:val="FFFFFF" w:themeColor="background1"/>
                <w:w w:val="115"/>
                <w:sz w:val="24"/>
              </w:rPr>
              <w:t>Transparenţa</w:t>
            </w:r>
            <w:proofErr w:type="spellEnd"/>
            <w:r w:rsidRPr="00AF3C45">
              <w:rPr>
                <w:color w:val="FFFFFF" w:themeColor="background1"/>
                <w:w w:val="115"/>
                <w:sz w:val="24"/>
              </w:rPr>
              <w:t xml:space="preserve"> </w:t>
            </w:r>
            <w:proofErr w:type="spellStart"/>
            <w:r w:rsidRPr="00AF3C45">
              <w:rPr>
                <w:color w:val="FFFFFF" w:themeColor="background1"/>
                <w:w w:val="115"/>
                <w:sz w:val="24"/>
              </w:rPr>
              <w:t>informaţiilor</w:t>
            </w:r>
            <w:proofErr w:type="spellEnd"/>
            <w:r w:rsidRPr="00AF3C45">
              <w:rPr>
                <w:color w:val="FFFFFF" w:themeColor="background1"/>
                <w:spacing w:val="20"/>
                <w:w w:val="115"/>
                <w:sz w:val="24"/>
              </w:rPr>
              <w:t xml:space="preserve"> </w:t>
            </w:r>
            <w:r w:rsidRPr="00AF3C45">
              <w:rPr>
                <w:color w:val="FFFFFF" w:themeColor="background1"/>
                <w:w w:val="115"/>
                <w:sz w:val="24"/>
              </w:rPr>
              <w:t xml:space="preserve">de interes public, inclusiv a celor privitoare la programele </w:t>
            </w:r>
            <w:proofErr w:type="spellStart"/>
            <w:r w:rsidRPr="00AF3C45">
              <w:rPr>
                <w:color w:val="FFFFFF" w:themeColor="background1"/>
                <w:w w:val="115"/>
                <w:sz w:val="24"/>
              </w:rPr>
              <w:t>şi</w:t>
            </w:r>
            <w:proofErr w:type="spellEnd"/>
            <w:r w:rsidRPr="00AF3C45">
              <w:rPr>
                <w:color w:val="FFFFFF" w:themeColor="background1"/>
                <w:w w:val="115"/>
                <w:sz w:val="24"/>
              </w:rPr>
              <w:t xml:space="preserve"> domeniile de studii oferite, precum </w:t>
            </w:r>
            <w:proofErr w:type="spellStart"/>
            <w:r w:rsidRPr="00AF3C45">
              <w:rPr>
                <w:color w:val="FFFFFF" w:themeColor="background1"/>
                <w:w w:val="115"/>
                <w:sz w:val="24"/>
              </w:rPr>
              <w:t>şi</w:t>
            </w:r>
            <w:proofErr w:type="spellEnd"/>
            <w:r w:rsidRPr="00AF3C45">
              <w:rPr>
                <w:color w:val="FFFFFF" w:themeColor="background1"/>
                <w:spacing w:val="80"/>
                <w:w w:val="115"/>
                <w:sz w:val="24"/>
              </w:rPr>
              <w:t xml:space="preserve"> </w:t>
            </w:r>
            <w:r w:rsidRPr="00AF3C45">
              <w:rPr>
                <w:color w:val="FFFFFF" w:themeColor="background1"/>
                <w:w w:val="115"/>
                <w:sz w:val="24"/>
              </w:rPr>
              <w:t xml:space="preserve">cu privire la certificatele, diplomele </w:t>
            </w:r>
            <w:proofErr w:type="spellStart"/>
            <w:r w:rsidRPr="00AF3C45">
              <w:rPr>
                <w:color w:val="FFFFFF" w:themeColor="background1"/>
                <w:w w:val="115"/>
                <w:sz w:val="24"/>
              </w:rPr>
              <w:t>şi</w:t>
            </w:r>
            <w:proofErr w:type="spellEnd"/>
            <w:r w:rsidRPr="00AF3C45">
              <w:rPr>
                <w:color w:val="FFFFFF" w:themeColor="background1"/>
                <w:w w:val="115"/>
                <w:sz w:val="24"/>
              </w:rPr>
              <w:t xml:space="preserve"> calificările aferente</w:t>
            </w:r>
          </w:p>
        </w:tc>
      </w:tr>
      <w:tr w:rsidR="00DC29B1" w:rsidRPr="00AF3C45" w14:paraId="24A92E38" w14:textId="77777777" w:rsidTr="00DC29B1">
        <w:trPr>
          <w:gridBefore w:val="1"/>
          <w:wBefore w:w="10" w:type="dxa"/>
          <w:trHeight w:val="20"/>
          <w:jc w:val="center"/>
        </w:trPr>
        <w:tc>
          <w:tcPr>
            <w:tcW w:w="14173" w:type="dxa"/>
            <w:gridSpan w:val="4"/>
            <w:shd w:val="clear" w:color="auto" w:fill="95B3D7" w:themeFill="accent1" w:themeFillTint="99"/>
          </w:tcPr>
          <w:p w14:paraId="3A212585" w14:textId="77777777" w:rsidR="00DC29B1" w:rsidRPr="00AF3C45" w:rsidRDefault="00DC29B1" w:rsidP="003A6BEE">
            <w:pPr>
              <w:pStyle w:val="TableParagraph"/>
              <w:spacing w:before="0"/>
            </w:pPr>
            <w:r w:rsidRPr="00AF3C45">
              <w:rPr>
                <w:w w:val="115"/>
              </w:rPr>
              <w:t>Standardul</w:t>
            </w:r>
            <w:r w:rsidRPr="00AF3C45">
              <w:rPr>
                <w:spacing w:val="15"/>
                <w:w w:val="115"/>
              </w:rPr>
              <w:t xml:space="preserve"> </w:t>
            </w:r>
            <w:r w:rsidRPr="00AF3C45">
              <w:rPr>
                <w:w w:val="115"/>
              </w:rPr>
              <w:t>S.C.6.1.</w:t>
            </w:r>
            <w:r w:rsidRPr="00AF3C45">
              <w:rPr>
                <w:spacing w:val="24"/>
                <w:w w:val="115"/>
              </w:rPr>
              <w:t xml:space="preserve"> </w:t>
            </w:r>
            <w:r w:rsidRPr="00AF3C45">
              <w:rPr>
                <w:spacing w:val="-2"/>
                <w:w w:val="115"/>
                <w:u w:val="single" w:color="007D39"/>
              </w:rPr>
              <w:t>Transparența</w:t>
            </w:r>
          </w:p>
        </w:tc>
      </w:tr>
      <w:tr w:rsidR="00DC29B1" w:rsidRPr="00AF3C45" w14:paraId="5C94DBC7" w14:textId="77777777" w:rsidTr="00DC29B1">
        <w:trPr>
          <w:gridBefore w:val="1"/>
          <w:wBefore w:w="10" w:type="dxa"/>
          <w:trHeight w:val="20"/>
          <w:jc w:val="center"/>
        </w:trPr>
        <w:tc>
          <w:tcPr>
            <w:tcW w:w="10771" w:type="dxa"/>
            <w:gridSpan w:val="2"/>
            <w:shd w:val="clear" w:color="auto" w:fill="auto"/>
          </w:tcPr>
          <w:p w14:paraId="095ED817" w14:textId="77777777" w:rsidR="00DC29B1" w:rsidRPr="00AF3C45" w:rsidRDefault="00DC29B1" w:rsidP="003A6BEE">
            <w:pPr>
              <w:pStyle w:val="TableParagraph"/>
              <w:spacing w:before="0"/>
            </w:pPr>
            <w:r w:rsidRPr="00AF3C45">
              <w:rPr>
                <w:w w:val="115"/>
              </w:rPr>
              <w:t>Indicatorul</w:t>
            </w:r>
            <w:r w:rsidRPr="00AF3C45">
              <w:rPr>
                <w:spacing w:val="4"/>
                <w:w w:val="115"/>
              </w:rPr>
              <w:t xml:space="preserve"> </w:t>
            </w:r>
            <w:r w:rsidRPr="00AF3C45">
              <w:rPr>
                <w:w w:val="115"/>
              </w:rPr>
              <w:t>I.P.C.6.1.1</w:t>
            </w:r>
            <w:r w:rsidRPr="00AF3C45">
              <w:rPr>
                <w:spacing w:val="20"/>
                <w:w w:val="115"/>
              </w:rPr>
              <w:t xml:space="preserve"> </w:t>
            </w:r>
            <w:r w:rsidRPr="00AF3C45">
              <w:rPr>
                <w:w w:val="115"/>
              </w:rPr>
              <w:t>Componenta</w:t>
            </w:r>
            <w:r w:rsidRPr="00AF3C45">
              <w:rPr>
                <w:spacing w:val="16"/>
                <w:w w:val="115"/>
              </w:rPr>
              <w:t xml:space="preserve"> </w:t>
            </w:r>
            <w:r w:rsidRPr="00AF3C45">
              <w:rPr>
                <w:w w:val="115"/>
              </w:rPr>
              <w:t>organizatorică</w:t>
            </w:r>
            <w:r w:rsidRPr="00AF3C45">
              <w:rPr>
                <w:spacing w:val="19"/>
                <w:w w:val="115"/>
              </w:rPr>
              <w:t xml:space="preserve"> </w:t>
            </w:r>
            <w:r w:rsidRPr="00AF3C45">
              <w:rPr>
                <w:w w:val="115"/>
              </w:rPr>
              <w:t>asigură</w:t>
            </w:r>
            <w:r w:rsidRPr="00AF3C45">
              <w:rPr>
                <w:spacing w:val="20"/>
                <w:w w:val="115"/>
              </w:rPr>
              <w:t xml:space="preserve"> </w:t>
            </w:r>
            <w:r w:rsidRPr="00AF3C45">
              <w:rPr>
                <w:w w:val="115"/>
              </w:rPr>
              <w:t>publicarea</w:t>
            </w:r>
            <w:r w:rsidRPr="00AF3C45">
              <w:rPr>
                <w:spacing w:val="19"/>
                <w:w w:val="115"/>
              </w:rPr>
              <w:t xml:space="preserve"> </w:t>
            </w:r>
            <w:r w:rsidRPr="00AF3C45">
              <w:rPr>
                <w:w w:val="115"/>
              </w:rPr>
              <w:t>și</w:t>
            </w:r>
            <w:r w:rsidRPr="00AF3C45">
              <w:rPr>
                <w:spacing w:val="17"/>
                <w:w w:val="115"/>
              </w:rPr>
              <w:t xml:space="preserve"> </w:t>
            </w:r>
            <w:r w:rsidRPr="00AF3C45">
              <w:rPr>
                <w:w w:val="115"/>
              </w:rPr>
              <w:t>accesul</w:t>
            </w:r>
            <w:r w:rsidRPr="00AF3C45">
              <w:rPr>
                <w:spacing w:val="17"/>
                <w:w w:val="115"/>
              </w:rPr>
              <w:t xml:space="preserve"> </w:t>
            </w:r>
            <w:r w:rsidRPr="00AF3C45">
              <w:rPr>
                <w:w w:val="115"/>
              </w:rPr>
              <w:t>la</w:t>
            </w:r>
            <w:r w:rsidRPr="00AF3C45">
              <w:rPr>
                <w:spacing w:val="20"/>
                <w:w w:val="115"/>
              </w:rPr>
              <w:t xml:space="preserve"> </w:t>
            </w:r>
            <w:r w:rsidRPr="00AF3C45">
              <w:rPr>
                <w:w w:val="115"/>
              </w:rPr>
              <w:t>informațiile</w:t>
            </w:r>
            <w:r w:rsidRPr="00AF3C45">
              <w:rPr>
                <w:spacing w:val="19"/>
                <w:w w:val="115"/>
              </w:rPr>
              <w:t xml:space="preserve"> </w:t>
            </w:r>
            <w:r w:rsidRPr="00AF3C45">
              <w:rPr>
                <w:w w:val="115"/>
              </w:rPr>
              <w:t>de</w:t>
            </w:r>
            <w:r w:rsidRPr="00AF3C45">
              <w:rPr>
                <w:spacing w:val="20"/>
                <w:w w:val="115"/>
              </w:rPr>
              <w:t xml:space="preserve"> </w:t>
            </w:r>
            <w:r w:rsidRPr="00AF3C45">
              <w:rPr>
                <w:spacing w:val="-2"/>
                <w:w w:val="115"/>
              </w:rPr>
              <w:t xml:space="preserve">interes </w:t>
            </w:r>
            <w:r w:rsidRPr="00AF3C45">
              <w:rPr>
                <w:w w:val="120"/>
              </w:rPr>
              <w:t>public</w:t>
            </w:r>
            <w:r w:rsidRPr="00AF3C45">
              <w:rPr>
                <w:spacing w:val="-13"/>
                <w:w w:val="120"/>
              </w:rPr>
              <w:t xml:space="preserve"> </w:t>
            </w:r>
            <w:r w:rsidRPr="00AF3C45">
              <w:rPr>
                <w:w w:val="120"/>
              </w:rPr>
              <w:t>cu</w:t>
            </w:r>
            <w:r w:rsidRPr="00AF3C45">
              <w:rPr>
                <w:spacing w:val="-12"/>
                <w:w w:val="120"/>
              </w:rPr>
              <w:t xml:space="preserve"> </w:t>
            </w:r>
            <w:r w:rsidRPr="00AF3C45">
              <w:rPr>
                <w:w w:val="120"/>
              </w:rPr>
              <w:t>privire</w:t>
            </w:r>
            <w:r w:rsidRPr="00AF3C45">
              <w:rPr>
                <w:spacing w:val="-11"/>
                <w:w w:val="120"/>
              </w:rPr>
              <w:t xml:space="preserve"> </w:t>
            </w:r>
            <w:r w:rsidRPr="00AF3C45">
              <w:rPr>
                <w:w w:val="120"/>
              </w:rPr>
              <w:t>la</w:t>
            </w:r>
            <w:r w:rsidRPr="00AF3C45">
              <w:rPr>
                <w:spacing w:val="-14"/>
                <w:w w:val="120"/>
              </w:rPr>
              <w:t xml:space="preserve"> </w:t>
            </w:r>
            <w:r w:rsidRPr="00AF3C45">
              <w:rPr>
                <w:w w:val="120"/>
              </w:rPr>
              <w:t>programul</w:t>
            </w:r>
            <w:r w:rsidRPr="00AF3C45">
              <w:rPr>
                <w:spacing w:val="-13"/>
                <w:w w:val="120"/>
              </w:rPr>
              <w:t xml:space="preserve"> </w:t>
            </w:r>
            <w:r w:rsidRPr="00AF3C45">
              <w:rPr>
                <w:w w:val="120"/>
              </w:rPr>
              <w:t>de</w:t>
            </w:r>
            <w:r w:rsidRPr="00AF3C45">
              <w:rPr>
                <w:spacing w:val="-11"/>
                <w:w w:val="120"/>
              </w:rPr>
              <w:t xml:space="preserve"> </w:t>
            </w:r>
            <w:r w:rsidRPr="00AF3C45">
              <w:rPr>
                <w:w w:val="120"/>
              </w:rPr>
              <w:t>studii</w:t>
            </w:r>
            <w:r w:rsidRPr="00AF3C45">
              <w:rPr>
                <w:spacing w:val="-12"/>
                <w:w w:val="120"/>
              </w:rPr>
              <w:t xml:space="preserve"> </w:t>
            </w:r>
            <w:r w:rsidRPr="00AF3C45">
              <w:rPr>
                <w:spacing w:val="-2"/>
                <w:w w:val="120"/>
              </w:rPr>
              <w:t>evaluat.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694913F" w14:textId="77777777" w:rsidR="00DC29B1" w:rsidRPr="00AF3C45" w:rsidRDefault="00DC29B1" w:rsidP="003A6BEE">
            <w:pPr>
              <w:pStyle w:val="TableParagraph"/>
              <w:spacing w:before="0"/>
              <w:ind w:left="2" w:right="2"/>
              <w:jc w:val="center"/>
              <w:rPr>
                <w:sz w:val="24"/>
              </w:rPr>
            </w:pPr>
          </w:p>
        </w:tc>
      </w:tr>
      <w:tr w:rsidR="00DC29B1" w:rsidRPr="00AF3C45" w14:paraId="1EBC869A" w14:textId="77777777" w:rsidTr="00DC29B1">
        <w:trPr>
          <w:gridBefore w:val="1"/>
          <w:wBefore w:w="10" w:type="dxa"/>
          <w:trHeight w:val="20"/>
          <w:jc w:val="center"/>
        </w:trPr>
        <w:tc>
          <w:tcPr>
            <w:tcW w:w="10771" w:type="dxa"/>
            <w:gridSpan w:val="2"/>
            <w:shd w:val="clear" w:color="auto" w:fill="auto"/>
          </w:tcPr>
          <w:p w14:paraId="55C03C7B" w14:textId="77777777" w:rsidR="00DC29B1" w:rsidRPr="00AF3C45" w:rsidRDefault="00DC29B1" w:rsidP="003A6BEE">
            <w:pPr>
              <w:pStyle w:val="TableParagraph"/>
              <w:spacing w:before="0"/>
            </w:pPr>
            <w:r w:rsidRPr="00AF3C45">
              <w:rPr>
                <w:w w:val="115"/>
              </w:rPr>
              <w:t>Indicatorul</w:t>
            </w:r>
            <w:r w:rsidRPr="00AF3C45">
              <w:rPr>
                <w:spacing w:val="6"/>
                <w:w w:val="115"/>
              </w:rPr>
              <w:t xml:space="preserve"> </w:t>
            </w:r>
            <w:r w:rsidRPr="00AF3C45">
              <w:rPr>
                <w:w w:val="115"/>
              </w:rPr>
              <w:t>I.P.C.6.1.2</w:t>
            </w:r>
            <w:r w:rsidRPr="00AF3C45">
              <w:rPr>
                <w:spacing w:val="22"/>
                <w:w w:val="115"/>
              </w:rPr>
              <w:t xml:space="preserve"> </w:t>
            </w:r>
            <w:r w:rsidRPr="00AF3C45">
              <w:rPr>
                <w:w w:val="115"/>
              </w:rPr>
              <w:t>Componenta</w:t>
            </w:r>
            <w:r w:rsidRPr="00AF3C45">
              <w:rPr>
                <w:spacing w:val="20"/>
                <w:w w:val="115"/>
              </w:rPr>
              <w:t xml:space="preserve"> </w:t>
            </w:r>
            <w:r w:rsidRPr="00AF3C45">
              <w:rPr>
                <w:w w:val="115"/>
              </w:rPr>
              <w:t>organizatorică</w:t>
            </w:r>
            <w:r w:rsidRPr="00AF3C45">
              <w:rPr>
                <w:spacing w:val="20"/>
                <w:w w:val="115"/>
              </w:rPr>
              <w:t xml:space="preserve"> </w:t>
            </w:r>
            <w:r w:rsidRPr="00AF3C45">
              <w:rPr>
                <w:w w:val="115"/>
              </w:rPr>
              <w:t>asigură</w:t>
            </w:r>
            <w:r w:rsidRPr="00AF3C45">
              <w:rPr>
                <w:spacing w:val="22"/>
                <w:w w:val="115"/>
              </w:rPr>
              <w:t xml:space="preserve"> </w:t>
            </w:r>
            <w:r w:rsidRPr="00AF3C45">
              <w:rPr>
                <w:w w:val="115"/>
              </w:rPr>
              <w:t>transparența</w:t>
            </w:r>
            <w:r w:rsidRPr="00AF3C45">
              <w:rPr>
                <w:spacing w:val="19"/>
                <w:w w:val="115"/>
              </w:rPr>
              <w:t xml:space="preserve"> </w:t>
            </w:r>
            <w:r w:rsidRPr="00AF3C45">
              <w:rPr>
                <w:w w:val="115"/>
              </w:rPr>
              <w:t>proceselor</w:t>
            </w:r>
            <w:r w:rsidRPr="00AF3C45">
              <w:rPr>
                <w:spacing w:val="21"/>
                <w:w w:val="115"/>
              </w:rPr>
              <w:t xml:space="preserve"> </w:t>
            </w:r>
            <w:r w:rsidRPr="00AF3C45">
              <w:rPr>
                <w:spacing w:val="-2"/>
                <w:w w:val="115"/>
              </w:rPr>
              <w:t>decizionale.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ADD16B2" w14:textId="77777777" w:rsidR="00DC29B1" w:rsidRPr="00AF3C45" w:rsidRDefault="00DC29B1" w:rsidP="003A6BEE">
            <w:pPr>
              <w:pStyle w:val="TableParagraph"/>
              <w:spacing w:before="0"/>
              <w:ind w:left="2" w:right="2"/>
              <w:jc w:val="center"/>
              <w:rPr>
                <w:sz w:val="24"/>
              </w:rPr>
            </w:pPr>
          </w:p>
        </w:tc>
      </w:tr>
      <w:tr w:rsidR="00DC29B1" w:rsidRPr="00AF3C45" w14:paraId="169E681A" w14:textId="77777777" w:rsidTr="00DC29B1">
        <w:trPr>
          <w:gridBefore w:val="1"/>
          <w:wBefore w:w="10" w:type="dxa"/>
          <w:trHeight w:val="20"/>
          <w:jc w:val="center"/>
        </w:trPr>
        <w:tc>
          <w:tcPr>
            <w:tcW w:w="14173" w:type="dxa"/>
            <w:gridSpan w:val="4"/>
            <w:shd w:val="clear" w:color="auto" w:fill="365F91" w:themeFill="accent1" w:themeFillShade="BF"/>
          </w:tcPr>
          <w:p w14:paraId="418496EA" w14:textId="77777777" w:rsidR="00DC29B1" w:rsidRPr="00AF3C45" w:rsidRDefault="00DC29B1" w:rsidP="003A6BEE">
            <w:pPr>
              <w:pStyle w:val="TableParagraph"/>
              <w:spacing w:before="0"/>
              <w:rPr>
                <w:color w:val="FFFFFF" w:themeColor="background1"/>
                <w:sz w:val="24"/>
              </w:rPr>
            </w:pPr>
            <w:r w:rsidRPr="00AF3C45">
              <w:rPr>
                <w:color w:val="FFFFFF" w:themeColor="background1"/>
                <w:w w:val="115"/>
                <w:sz w:val="24"/>
              </w:rPr>
              <w:t>Criteriul</w:t>
            </w:r>
            <w:r w:rsidRPr="00AF3C45">
              <w:rPr>
                <w:color w:val="FFFFFF" w:themeColor="background1"/>
                <w:spacing w:val="8"/>
                <w:w w:val="115"/>
                <w:sz w:val="24"/>
              </w:rPr>
              <w:t xml:space="preserve"> </w:t>
            </w:r>
            <w:r w:rsidRPr="00AF3C45">
              <w:rPr>
                <w:color w:val="FFFFFF" w:themeColor="background1"/>
                <w:w w:val="115"/>
                <w:sz w:val="24"/>
              </w:rPr>
              <w:t>C.8.</w:t>
            </w:r>
            <w:r w:rsidRPr="00AF3C45">
              <w:rPr>
                <w:color w:val="FFFFFF" w:themeColor="background1"/>
                <w:spacing w:val="9"/>
                <w:w w:val="115"/>
                <w:sz w:val="24"/>
              </w:rPr>
              <w:t xml:space="preserve"> </w:t>
            </w:r>
            <w:r w:rsidRPr="00AF3C45">
              <w:rPr>
                <w:color w:val="FFFFFF" w:themeColor="background1"/>
                <w:w w:val="115"/>
                <w:sz w:val="24"/>
              </w:rPr>
              <w:t>Participarea</w:t>
            </w:r>
            <w:r w:rsidRPr="00AF3C45">
              <w:rPr>
                <w:color w:val="FFFFFF" w:themeColor="background1"/>
                <w:spacing w:val="13"/>
                <w:w w:val="115"/>
                <w:sz w:val="24"/>
              </w:rPr>
              <w:t xml:space="preserve"> </w:t>
            </w:r>
            <w:r w:rsidRPr="00AF3C45">
              <w:rPr>
                <w:color w:val="FFFFFF" w:themeColor="background1"/>
                <w:w w:val="115"/>
                <w:sz w:val="24"/>
              </w:rPr>
              <w:t>în</w:t>
            </w:r>
            <w:r w:rsidRPr="00AF3C45">
              <w:rPr>
                <w:color w:val="FFFFFF" w:themeColor="background1"/>
                <w:spacing w:val="9"/>
                <w:w w:val="115"/>
                <w:sz w:val="24"/>
              </w:rPr>
              <w:t xml:space="preserve"> </w:t>
            </w:r>
            <w:r w:rsidRPr="00AF3C45">
              <w:rPr>
                <w:color w:val="FFFFFF" w:themeColor="background1"/>
                <w:w w:val="115"/>
                <w:sz w:val="24"/>
              </w:rPr>
              <w:t>procesele</w:t>
            </w:r>
            <w:r w:rsidRPr="00AF3C45">
              <w:rPr>
                <w:color w:val="FFFFFF" w:themeColor="background1"/>
                <w:spacing w:val="13"/>
                <w:w w:val="115"/>
                <w:sz w:val="24"/>
              </w:rPr>
              <w:t xml:space="preserve"> </w:t>
            </w:r>
            <w:r w:rsidRPr="00AF3C45">
              <w:rPr>
                <w:color w:val="FFFFFF" w:themeColor="background1"/>
                <w:w w:val="115"/>
                <w:sz w:val="24"/>
              </w:rPr>
              <w:t>de</w:t>
            </w:r>
            <w:r w:rsidRPr="00AF3C45">
              <w:rPr>
                <w:color w:val="FFFFFF" w:themeColor="background1"/>
                <w:spacing w:val="8"/>
                <w:w w:val="115"/>
                <w:sz w:val="24"/>
              </w:rPr>
              <w:t xml:space="preserve"> </w:t>
            </w:r>
            <w:r w:rsidRPr="00AF3C45">
              <w:rPr>
                <w:color w:val="FFFFFF" w:themeColor="background1"/>
                <w:w w:val="115"/>
                <w:sz w:val="24"/>
              </w:rPr>
              <w:t>evaluare</w:t>
            </w:r>
            <w:r w:rsidRPr="00AF3C45">
              <w:rPr>
                <w:color w:val="FFFFFF" w:themeColor="background1"/>
                <w:spacing w:val="11"/>
                <w:w w:val="115"/>
                <w:sz w:val="24"/>
              </w:rPr>
              <w:t xml:space="preserve"> </w:t>
            </w:r>
            <w:r w:rsidRPr="00AF3C45">
              <w:rPr>
                <w:color w:val="FFFFFF" w:themeColor="background1"/>
                <w:w w:val="115"/>
                <w:sz w:val="24"/>
              </w:rPr>
              <w:t>externă,</w:t>
            </w:r>
            <w:r w:rsidRPr="00AF3C45">
              <w:rPr>
                <w:color w:val="FFFFFF" w:themeColor="background1"/>
                <w:spacing w:val="9"/>
                <w:w w:val="115"/>
                <w:sz w:val="24"/>
              </w:rPr>
              <w:t xml:space="preserve"> </w:t>
            </w:r>
            <w:r w:rsidRPr="00AF3C45">
              <w:rPr>
                <w:color w:val="FFFFFF" w:themeColor="background1"/>
                <w:w w:val="115"/>
                <w:sz w:val="24"/>
              </w:rPr>
              <w:t>conform</w:t>
            </w:r>
            <w:r w:rsidRPr="00AF3C45">
              <w:rPr>
                <w:color w:val="FFFFFF" w:themeColor="background1"/>
                <w:spacing w:val="13"/>
                <w:w w:val="115"/>
                <w:sz w:val="24"/>
              </w:rPr>
              <w:t xml:space="preserve"> </w:t>
            </w:r>
            <w:r w:rsidRPr="00AF3C45">
              <w:rPr>
                <w:color w:val="FFFFFF" w:themeColor="background1"/>
                <w:spacing w:val="-2"/>
                <w:w w:val="115"/>
                <w:sz w:val="24"/>
              </w:rPr>
              <w:t>legii</w:t>
            </w:r>
          </w:p>
        </w:tc>
      </w:tr>
      <w:tr w:rsidR="00DC29B1" w:rsidRPr="00AF3C45" w14:paraId="33C3F159" w14:textId="77777777" w:rsidTr="00DC29B1">
        <w:trPr>
          <w:gridBefore w:val="1"/>
          <w:wBefore w:w="10" w:type="dxa"/>
          <w:trHeight w:val="20"/>
          <w:jc w:val="center"/>
        </w:trPr>
        <w:tc>
          <w:tcPr>
            <w:tcW w:w="14173" w:type="dxa"/>
            <w:gridSpan w:val="4"/>
            <w:shd w:val="clear" w:color="auto" w:fill="95B3D7" w:themeFill="accent1" w:themeFillTint="99"/>
          </w:tcPr>
          <w:p w14:paraId="560C5FCC" w14:textId="77777777" w:rsidR="00DC29B1" w:rsidRPr="00AF3C45" w:rsidRDefault="00DC29B1" w:rsidP="003A6BEE">
            <w:pPr>
              <w:pStyle w:val="TableParagraph"/>
              <w:spacing w:before="0"/>
              <w:ind w:left="117"/>
            </w:pPr>
            <w:r w:rsidRPr="00AF3C45">
              <w:rPr>
                <w:w w:val="115"/>
              </w:rPr>
              <w:t>Standardul</w:t>
            </w:r>
            <w:r w:rsidRPr="00AF3C45">
              <w:rPr>
                <w:spacing w:val="8"/>
                <w:w w:val="115"/>
              </w:rPr>
              <w:t xml:space="preserve"> </w:t>
            </w:r>
            <w:r w:rsidRPr="00AF3C45">
              <w:rPr>
                <w:w w:val="115"/>
              </w:rPr>
              <w:t>S.C.8.1.</w:t>
            </w:r>
            <w:r w:rsidRPr="00AF3C45">
              <w:rPr>
                <w:spacing w:val="12"/>
                <w:w w:val="115"/>
              </w:rPr>
              <w:t xml:space="preserve"> </w:t>
            </w:r>
            <w:r w:rsidRPr="00AF3C45">
              <w:rPr>
                <w:w w:val="115"/>
                <w:u w:val="single" w:color="007D39"/>
              </w:rPr>
              <w:t>Respectarea</w:t>
            </w:r>
            <w:r w:rsidRPr="00AF3C45">
              <w:rPr>
                <w:spacing w:val="9"/>
                <w:w w:val="115"/>
                <w:u w:val="single" w:color="007D39"/>
              </w:rPr>
              <w:t xml:space="preserve"> </w:t>
            </w:r>
            <w:r w:rsidRPr="00AF3C45">
              <w:rPr>
                <w:w w:val="115"/>
                <w:u w:val="single" w:color="007D39"/>
              </w:rPr>
              <w:t>obligației</w:t>
            </w:r>
            <w:r w:rsidRPr="00AF3C45">
              <w:rPr>
                <w:spacing w:val="10"/>
                <w:w w:val="115"/>
                <w:u w:val="single" w:color="007D39"/>
              </w:rPr>
              <w:t xml:space="preserve"> </w:t>
            </w:r>
            <w:r w:rsidRPr="00AF3C45">
              <w:rPr>
                <w:w w:val="115"/>
                <w:u w:val="single" w:color="007D39"/>
              </w:rPr>
              <w:t>de</w:t>
            </w:r>
            <w:r w:rsidRPr="00AF3C45">
              <w:rPr>
                <w:spacing w:val="8"/>
                <w:w w:val="115"/>
                <w:u w:val="single" w:color="007D39"/>
              </w:rPr>
              <w:t xml:space="preserve"> </w:t>
            </w:r>
            <w:r w:rsidRPr="00AF3C45">
              <w:rPr>
                <w:w w:val="115"/>
                <w:u w:val="single" w:color="007D39"/>
              </w:rPr>
              <w:t>evaluare</w:t>
            </w:r>
            <w:r w:rsidRPr="00AF3C45">
              <w:rPr>
                <w:spacing w:val="8"/>
                <w:w w:val="115"/>
                <w:u w:val="single" w:color="007D39"/>
              </w:rPr>
              <w:t xml:space="preserve"> </w:t>
            </w:r>
            <w:r w:rsidRPr="00AF3C45">
              <w:rPr>
                <w:spacing w:val="-2"/>
                <w:w w:val="115"/>
                <w:u w:val="single" w:color="007D39"/>
              </w:rPr>
              <w:t>externă</w:t>
            </w:r>
          </w:p>
        </w:tc>
      </w:tr>
      <w:tr w:rsidR="00DC29B1" w:rsidRPr="00AF3C45" w14:paraId="2B81C4E9" w14:textId="77777777" w:rsidTr="00DC29B1">
        <w:trPr>
          <w:gridBefore w:val="1"/>
          <w:wBefore w:w="10" w:type="dxa"/>
          <w:trHeight w:val="20"/>
          <w:jc w:val="center"/>
        </w:trPr>
        <w:tc>
          <w:tcPr>
            <w:tcW w:w="10771" w:type="dxa"/>
            <w:gridSpan w:val="2"/>
            <w:shd w:val="clear" w:color="auto" w:fill="auto"/>
          </w:tcPr>
          <w:p w14:paraId="7F0EADCF" w14:textId="77777777" w:rsidR="00DC29B1" w:rsidRPr="00AF3C45" w:rsidRDefault="00DC29B1" w:rsidP="003A6BEE">
            <w:pPr>
              <w:pStyle w:val="TableParagraph"/>
              <w:spacing w:before="0"/>
            </w:pPr>
            <w:r w:rsidRPr="00AF3C45">
              <w:rPr>
                <w:w w:val="115"/>
              </w:rPr>
              <w:t>Indicatorul</w:t>
            </w:r>
            <w:r w:rsidRPr="00AF3C45">
              <w:rPr>
                <w:spacing w:val="-6"/>
                <w:w w:val="115"/>
              </w:rPr>
              <w:t xml:space="preserve"> </w:t>
            </w:r>
            <w:r w:rsidRPr="00AF3C45">
              <w:rPr>
                <w:w w:val="115"/>
              </w:rPr>
              <w:t>I.P.C.8.1.1</w:t>
            </w:r>
            <w:r w:rsidRPr="00AF3C45">
              <w:rPr>
                <w:spacing w:val="5"/>
                <w:w w:val="115"/>
              </w:rPr>
              <w:t xml:space="preserve"> </w:t>
            </w:r>
            <w:r w:rsidRPr="00AF3C45">
              <w:rPr>
                <w:w w:val="115"/>
              </w:rPr>
              <w:t>Componenta</w:t>
            </w:r>
            <w:r w:rsidRPr="00AF3C45">
              <w:rPr>
                <w:spacing w:val="5"/>
                <w:w w:val="115"/>
              </w:rPr>
              <w:t xml:space="preserve"> </w:t>
            </w:r>
            <w:r w:rsidRPr="00AF3C45">
              <w:rPr>
                <w:w w:val="115"/>
              </w:rPr>
              <w:t>organizatorică</w:t>
            </w:r>
            <w:r w:rsidRPr="00AF3C45">
              <w:rPr>
                <w:spacing w:val="3"/>
                <w:w w:val="115"/>
              </w:rPr>
              <w:t xml:space="preserve"> </w:t>
            </w:r>
            <w:r w:rsidRPr="00AF3C45">
              <w:rPr>
                <w:w w:val="115"/>
              </w:rPr>
              <w:t>desfășoară</w:t>
            </w:r>
            <w:r w:rsidRPr="00AF3C45">
              <w:rPr>
                <w:spacing w:val="5"/>
                <w:w w:val="115"/>
              </w:rPr>
              <w:t xml:space="preserve"> </w:t>
            </w:r>
            <w:r w:rsidRPr="00AF3C45">
              <w:rPr>
                <w:w w:val="115"/>
              </w:rPr>
              <w:t>procedurile</w:t>
            </w:r>
            <w:r w:rsidRPr="00AF3C45">
              <w:rPr>
                <w:spacing w:val="5"/>
                <w:w w:val="115"/>
              </w:rPr>
              <w:t xml:space="preserve"> </w:t>
            </w:r>
            <w:r w:rsidRPr="00AF3C45">
              <w:rPr>
                <w:w w:val="115"/>
              </w:rPr>
              <w:t>aferente</w:t>
            </w:r>
            <w:r w:rsidRPr="00AF3C45">
              <w:rPr>
                <w:spacing w:val="4"/>
                <w:w w:val="115"/>
              </w:rPr>
              <w:t xml:space="preserve"> </w:t>
            </w:r>
            <w:r w:rsidRPr="00AF3C45">
              <w:rPr>
                <w:w w:val="115"/>
              </w:rPr>
              <w:t>procesului</w:t>
            </w:r>
            <w:r w:rsidRPr="00AF3C45">
              <w:rPr>
                <w:spacing w:val="5"/>
                <w:w w:val="115"/>
              </w:rPr>
              <w:t xml:space="preserve"> </w:t>
            </w:r>
            <w:r w:rsidRPr="00AF3C45">
              <w:rPr>
                <w:w w:val="115"/>
              </w:rPr>
              <w:t>de</w:t>
            </w:r>
            <w:r w:rsidRPr="00AF3C45">
              <w:rPr>
                <w:spacing w:val="6"/>
                <w:w w:val="115"/>
              </w:rPr>
              <w:t xml:space="preserve"> </w:t>
            </w:r>
            <w:r w:rsidRPr="00AF3C45">
              <w:rPr>
                <w:spacing w:val="-2"/>
                <w:w w:val="115"/>
              </w:rPr>
              <w:t xml:space="preserve">evaluare </w:t>
            </w:r>
            <w:r w:rsidRPr="00AF3C45">
              <w:rPr>
                <w:w w:val="115"/>
              </w:rPr>
              <w:t>externă</w:t>
            </w:r>
            <w:r w:rsidRPr="00AF3C45">
              <w:rPr>
                <w:spacing w:val="2"/>
                <w:w w:val="115"/>
              </w:rPr>
              <w:t xml:space="preserve"> </w:t>
            </w:r>
            <w:r w:rsidRPr="00AF3C45">
              <w:rPr>
                <w:w w:val="115"/>
              </w:rPr>
              <w:t>a</w:t>
            </w:r>
            <w:r w:rsidRPr="00AF3C45">
              <w:rPr>
                <w:spacing w:val="5"/>
                <w:w w:val="115"/>
              </w:rPr>
              <w:t xml:space="preserve"> </w:t>
            </w:r>
            <w:r w:rsidRPr="00AF3C45">
              <w:rPr>
                <w:w w:val="115"/>
              </w:rPr>
              <w:t>calității,</w:t>
            </w:r>
            <w:r w:rsidRPr="00AF3C45">
              <w:rPr>
                <w:spacing w:val="3"/>
                <w:w w:val="115"/>
              </w:rPr>
              <w:t xml:space="preserve"> </w:t>
            </w:r>
            <w:r w:rsidRPr="00AF3C45">
              <w:rPr>
                <w:w w:val="115"/>
              </w:rPr>
              <w:t>în</w:t>
            </w:r>
            <w:r w:rsidRPr="00AF3C45">
              <w:rPr>
                <w:spacing w:val="2"/>
                <w:w w:val="115"/>
              </w:rPr>
              <w:t xml:space="preserve"> </w:t>
            </w:r>
            <w:r w:rsidRPr="00AF3C45">
              <w:rPr>
                <w:w w:val="115"/>
              </w:rPr>
              <w:t>vederea</w:t>
            </w:r>
            <w:r w:rsidRPr="00AF3C45">
              <w:rPr>
                <w:spacing w:val="3"/>
                <w:w w:val="115"/>
              </w:rPr>
              <w:t xml:space="preserve"> </w:t>
            </w:r>
            <w:r w:rsidRPr="00AF3C45">
              <w:rPr>
                <w:w w:val="115"/>
              </w:rPr>
              <w:t>organizării,</w:t>
            </w:r>
            <w:r w:rsidRPr="00AF3C45">
              <w:rPr>
                <w:spacing w:val="2"/>
                <w:w w:val="115"/>
              </w:rPr>
              <w:t xml:space="preserve"> </w:t>
            </w:r>
            <w:r w:rsidRPr="00AF3C45">
              <w:rPr>
                <w:w w:val="115"/>
              </w:rPr>
              <w:t>în</w:t>
            </w:r>
            <w:r w:rsidRPr="00AF3C45">
              <w:rPr>
                <w:spacing w:val="3"/>
                <w:w w:val="115"/>
              </w:rPr>
              <w:t xml:space="preserve"> </w:t>
            </w:r>
            <w:r w:rsidRPr="00AF3C45">
              <w:rPr>
                <w:w w:val="115"/>
              </w:rPr>
              <w:t>condițiile</w:t>
            </w:r>
            <w:r w:rsidRPr="00AF3C45">
              <w:rPr>
                <w:spacing w:val="3"/>
                <w:w w:val="115"/>
              </w:rPr>
              <w:t xml:space="preserve"> </w:t>
            </w:r>
            <w:r w:rsidRPr="00AF3C45">
              <w:rPr>
                <w:w w:val="115"/>
              </w:rPr>
              <w:t>legii,</w:t>
            </w:r>
            <w:r w:rsidRPr="00AF3C45">
              <w:rPr>
                <w:spacing w:val="2"/>
                <w:w w:val="115"/>
              </w:rPr>
              <w:t xml:space="preserve"> </w:t>
            </w:r>
            <w:r w:rsidRPr="00AF3C45">
              <w:rPr>
                <w:w w:val="115"/>
              </w:rPr>
              <w:t>a programului</w:t>
            </w:r>
            <w:r w:rsidRPr="00AF3C45">
              <w:rPr>
                <w:spacing w:val="3"/>
                <w:w w:val="115"/>
              </w:rPr>
              <w:t xml:space="preserve"> </w:t>
            </w:r>
            <w:r w:rsidRPr="00AF3C45">
              <w:rPr>
                <w:w w:val="115"/>
              </w:rPr>
              <w:t>de</w:t>
            </w:r>
            <w:r w:rsidRPr="00AF3C45">
              <w:rPr>
                <w:spacing w:val="5"/>
                <w:w w:val="115"/>
              </w:rPr>
              <w:t xml:space="preserve"> </w:t>
            </w:r>
            <w:r w:rsidRPr="00AF3C45">
              <w:rPr>
                <w:w w:val="115"/>
              </w:rPr>
              <w:t>studii</w:t>
            </w:r>
            <w:r w:rsidRPr="00AF3C45">
              <w:rPr>
                <w:spacing w:val="3"/>
                <w:w w:val="115"/>
              </w:rPr>
              <w:t xml:space="preserve"> </w:t>
            </w:r>
            <w:r w:rsidRPr="00AF3C45">
              <w:rPr>
                <w:spacing w:val="-2"/>
                <w:w w:val="115"/>
              </w:rPr>
              <w:t>evaluat.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12ECD2A" w14:textId="77777777" w:rsidR="00DC29B1" w:rsidRPr="00AF3C45" w:rsidRDefault="00DC29B1" w:rsidP="003A6BEE">
            <w:pPr>
              <w:pStyle w:val="TableParagraph"/>
              <w:spacing w:before="0"/>
              <w:ind w:left="2" w:right="2"/>
              <w:jc w:val="center"/>
              <w:rPr>
                <w:sz w:val="24"/>
              </w:rPr>
            </w:pPr>
          </w:p>
        </w:tc>
      </w:tr>
    </w:tbl>
    <w:p w14:paraId="0F989E26" w14:textId="77777777" w:rsidR="00A766B4" w:rsidRPr="00DC29B1" w:rsidRDefault="00A766B4">
      <w:pPr>
        <w:spacing w:line="200" w:lineRule="exact"/>
        <w:rPr>
          <w:sz w:val="24"/>
        </w:rPr>
      </w:pPr>
    </w:p>
    <w:p w14:paraId="7F070123" w14:textId="3E3B696E" w:rsidR="00FA516A" w:rsidRPr="00B418D2" w:rsidRDefault="00FA516A" w:rsidP="00F443D7">
      <w:pPr>
        <w:ind w:firstLine="720"/>
        <w:rPr>
          <w:rFonts w:ascii="Arial Narrow" w:hAnsi="Arial Narrow"/>
          <w:sz w:val="24"/>
          <w:szCs w:val="22"/>
          <w:lang w:val="ro-RO"/>
        </w:rPr>
      </w:pPr>
      <w:r w:rsidRPr="00B418D2">
        <w:rPr>
          <w:rFonts w:ascii="Arial Narrow" w:hAnsi="Arial Narrow"/>
          <w:sz w:val="24"/>
          <w:szCs w:val="22"/>
          <w:lang w:val="ro-RO"/>
        </w:rPr>
        <w:t>Recomandarea comisiei de verificare:</w:t>
      </w:r>
    </w:p>
    <w:p w14:paraId="4AC391CD" w14:textId="77777777" w:rsidR="00FA516A" w:rsidRPr="00B418D2" w:rsidRDefault="00FA516A" w:rsidP="00FA516A">
      <w:pPr>
        <w:rPr>
          <w:rFonts w:ascii="Arial Narrow" w:hAnsi="Arial Narrow"/>
          <w:sz w:val="24"/>
          <w:szCs w:val="22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8"/>
        <w:gridCol w:w="468"/>
      </w:tblGrid>
      <w:tr w:rsidR="00FA516A" w:rsidRPr="00B418D2" w14:paraId="674193D0" w14:textId="77777777" w:rsidTr="00FA516A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D4980" w14:textId="77777777" w:rsidR="00FA516A" w:rsidRPr="00B418D2" w:rsidRDefault="00FA516A">
            <w:pPr>
              <w:widowControl w:val="0"/>
              <w:adjustRightInd w:val="0"/>
              <w:ind w:left="357" w:hanging="357"/>
              <w:rPr>
                <w:rFonts w:ascii="Arial Narrow" w:hAnsi="Arial Narrow"/>
                <w:sz w:val="24"/>
                <w:szCs w:val="22"/>
                <w:lang w:val="ro-RO"/>
              </w:rPr>
            </w:pPr>
            <w:r w:rsidRPr="00B418D2">
              <w:rPr>
                <w:rFonts w:ascii="Arial Narrow" w:hAnsi="Arial Narrow"/>
                <w:sz w:val="24"/>
                <w:szCs w:val="22"/>
                <w:lang w:val="ro-RO"/>
              </w:rPr>
              <w:t>Bun pentru evaluare externă ARACIS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A026" w14:textId="77777777" w:rsidR="00FA516A" w:rsidRPr="00B418D2" w:rsidRDefault="00FA516A">
            <w:pPr>
              <w:widowControl w:val="0"/>
              <w:adjustRightInd w:val="0"/>
              <w:ind w:left="357" w:hanging="357"/>
              <w:jc w:val="both"/>
              <w:rPr>
                <w:rFonts w:ascii="Arial Narrow" w:hAnsi="Arial Narrow"/>
                <w:sz w:val="24"/>
                <w:szCs w:val="22"/>
                <w:lang w:val="ro-RO"/>
              </w:rPr>
            </w:pPr>
            <w:r w:rsidRPr="00B418D2">
              <w:rPr>
                <w:rFonts w:ascii="Arial Narrow" w:hAnsi="Arial Narrow"/>
                <w:sz w:val="24"/>
                <w:szCs w:val="22"/>
                <w:lang w:val="ro-RO"/>
              </w:rPr>
              <w:t>Da</w:t>
            </w:r>
          </w:p>
        </w:tc>
      </w:tr>
      <w:tr w:rsidR="00FA516A" w:rsidRPr="00B418D2" w14:paraId="44C1DD58" w14:textId="77777777" w:rsidTr="00FA516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093BD" w14:textId="77777777" w:rsidR="00FA516A" w:rsidRPr="00B418D2" w:rsidRDefault="00FA516A">
            <w:pPr>
              <w:rPr>
                <w:rFonts w:ascii="Arial Narrow" w:hAnsi="Arial Narrow"/>
                <w:sz w:val="24"/>
                <w:szCs w:val="22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9932" w14:textId="77777777" w:rsidR="00FA516A" w:rsidRPr="00B418D2" w:rsidRDefault="00FA516A">
            <w:pPr>
              <w:widowControl w:val="0"/>
              <w:adjustRightInd w:val="0"/>
              <w:ind w:left="357" w:hanging="357"/>
              <w:jc w:val="both"/>
              <w:rPr>
                <w:rFonts w:ascii="Arial Narrow" w:hAnsi="Arial Narrow"/>
                <w:sz w:val="24"/>
                <w:szCs w:val="22"/>
                <w:lang w:val="ro-RO"/>
              </w:rPr>
            </w:pPr>
            <w:r w:rsidRPr="00B418D2">
              <w:rPr>
                <w:rFonts w:ascii="Arial Narrow" w:hAnsi="Arial Narrow"/>
                <w:sz w:val="24"/>
                <w:szCs w:val="22"/>
                <w:lang w:val="ro-RO"/>
              </w:rPr>
              <w:t>Nu</w:t>
            </w:r>
          </w:p>
        </w:tc>
      </w:tr>
    </w:tbl>
    <w:p w14:paraId="61A52A3D" w14:textId="49F2C322" w:rsidR="00455B7C" w:rsidRPr="007F5CC5" w:rsidRDefault="00FA516A" w:rsidP="007F5CC5">
      <w:pPr>
        <w:ind w:left="2880" w:firstLine="720"/>
        <w:jc w:val="both"/>
        <w:rPr>
          <w:rFonts w:ascii="Arial Narrow" w:hAnsi="Arial Narrow"/>
          <w:sz w:val="24"/>
          <w:szCs w:val="22"/>
          <w:lang w:val="ro-RO"/>
        </w:rPr>
      </w:pPr>
      <w:r w:rsidRPr="00B418D2">
        <w:rPr>
          <w:rFonts w:ascii="Arial Narrow" w:hAnsi="Arial Narrow"/>
          <w:sz w:val="24"/>
          <w:szCs w:val="22"/>
          <w:lang w:val="ro-RO"/>
        </w:rPr>
        <w:t>Comisia de verificare:</w:t>
      </w:r>
    </w:p>
    <w:p w14:paraId="18525F66" w14:textId="3878D0B5" w:rsidR="00B418D2" w:rsidRDefault="00455B7C" w:rsidP="00455B7C">
      <w:pPr>
        <w:ind w:left="5760" w:firstLine="720"/>
        <w:jc w:val="both"/>
        <w:rPr>
          <w:rFonts w:ascii="Calibri" w:hAnsi="Calibri"/>
          <w:sz w:val="24"/>
          <w:szCs w:val="22"/>
          <w:lang w:val="ro-RO"/>
        </w:rPr>
      </w:pPr>
      <w:r>
        <w:rPr>
          <w:rFonts w:ascii="Calibri" w:hAnsi="Calibri"/>
          <w:sz w:val="24"/>
          <w:szCs w:val="22"/>
          <w:lang w:val="ro-RO"/>
        </w:rPr>
        <w:t>1.</w:t>
      </w:r>
    </w:p>
    <w:p w14:paraId="64E81D0F" w14:textId="46792ACC" w:rsidR="00513EE1" w:rsidRPr="00652769" w:rsidRDefault="00455B7C" w:rsidP="00652769">
      <w:pPr>
        <w:ind w:left="5760" w:firstLine="720"/>
        <w:jc w:val="both"/>
        <w:rPr>
          <w:rFonts w:ascii="Calibri" w:hAnsi="Calibri"/>
          <w:sz w:val="24"/>
          <w:szCs w:val="22"/>
          <w:lang w:val="ro-RO"/>
        </w:rPr>
      </w:pPr>
      <w:r>
        <w:rPr>
          <w:rFonts w:ascii="Calibri" w:hAnsi="Calibri"/>
          <w:sz w:val="24"/>
          <w:szCs w:val="22"/>
          <w:lang w:val="ro-RO"/>
        </w:rPr>
        <w:t>2.</w:t>
      </w:r>
    </w:p>
    <w:sectPr w:rsidR="00513EE1" w:rsidRPr="00652769" w:rsidSect="00513EE1">
      <w:headerReference w:type="default" r:id="rId8"/>
      <w:pgSz w:w="16860" w:h="11920" w:orient="landscape"/>
      <w:pgMar w:top="480" w:right="3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A16A3" w14:textId="77777777" w:rsidR="00B75002" w:rsidRDefault="00B75002" w:rsidP="00783106">
      <w:r>
        <w:separator/>
      </w:r>
    </w:p>
  </w:endnote>
  <w:endnote w:type="continuationSeparator" w:id="0">
    <w:p w14:paraId="2D75CB22" w14:textId="77777777" w:rsidR="00B75002" w:rsidRDefault="00B75002" w:rsidP="0078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6C9F0" w14:textId="77777777" w:rsidR="00B75002" w:rsidRDefault="00B75002" w:rsidP="00783106">
      <w:r>
        <w:separator/>
      </w:r>
    </w:p>
  </w:footnote>
  <w:footnote w:type="continuationSeparator" w:id="0">
    <w:p w14:paraId="198A4D6B" w14:textId="77777777" w:rsidR="00B75002" w:rsidRDefault="00B75002" w:rsidP="00783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B9433" w14:textId="65405215" w:rsidR="00783106" w:rsidRDefault="0078310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C0FF54" wp14:editId="530B914F">
          <wp:simplePos x="0" y="0"/>
          <wp:positionH relativeFrom="column">
            <wp:posOffset>1504950</wp:posOffset>
          </wp:positionH>
          <wp:positionV relativeFrom="paragraph">
            <wp:posOffset>-323850</wp:posOffset>
          </wp:positionV>
          <wp:extent cx="7071995" cy="603250"/>
          <wp:effectExtent l="0" t="0" r="0" b="6350"/>
          <wp:wrapSquare wrapText="bothSides"/>
          <wp:docPr id="12009545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199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214D3"/>
    <w:multiLevelType w:val="hybridMultilevel"/>
    <w:tmpl w:val="FDDEF610"/>
    <w:lvl w:ilvl="0" w:tplc="0CD83470">
      <w:start w:val="1"/>
      <w:numFmt w:val="decimal"/>
      <w:lvlText w:val="%1."/>
      <w:lvlJc w:val="left"/>
      <w:pPr>
        <w:ind w:left="1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0" w:hanging="360"/>
      </w:pPr>
    </w:lvl>
    <w:lvl w:ilvl="2" w:tplc="0409001B" w:tentative="1">
      <w:start w:val="1"/>
      <w:numFmt w:val="lowerRoman"/>
      <w:lvlText w:val="%3."/>
      <w:lvlJc w:val="right"/>
      <w:pPr>
        <w:ind w:left="12600" w:hanging="180"/>
      </w:pPr>
    </w:lvl>
    <w:lvl w:ilvl="3" w:tplc="0409000F" w:tentative="1">
      <w:start w:val="1"/>
      <w:numFmt w:val="decimal"/>
      <w:lvlText w:val="%4."/>
      <w:lvlJc w:val="left"/>
      <w:pPr>
        <w:ind w:left="13320" w:hanging="360"/>
      </w:pPr>
    </w:lvl>
    <w:lvl w:ilvl="4" w:tplc="04090019" w:tentative="1">
      <w:start w:val="1"/>
      <w:numFmt w:val="lowerLetter"/>
      <w:lvlText w:val="%5."/>
      <w:lvlJc w:val="left"/>
      <w:pPr>
        <w:ind w:left="14040" w:hanging="360"/>
      </w:pPr>
    </w:lvl>
    <w:lvl w:ilvl="5" w:tplc="0409001B" w:tentative="1">
      <w:start w:val="1"/>
      <w:numFmt w:val="lowerRoman"/>
      <w:lvlText w:val="%6."/>
      <w:lvlJc w:val="right"/>
      <w:pPr>
        <w:ind w:left="14760" w:hanging="180"/>
      </w:pPr>
    </w:lvl>
    <w:lvl w:ilvl="6" w:tplc="0409000F" w:tentative="1">
      <w:start w:val="1"/>
      <w:numFmt w:val="decimal"/>
      <w:lvlText w:val="%7."/>
      <w:lvlJc w:val="left"/>
      <w:pPr>
        <w:ind w:left="15480" w:hanging="360"/>
      </w:pPr>
    </w:lvl>
    <w:lvl w:ilvl="7" w:tplc="04090019" w:tentative="1">
      <w:start w:val="1"/>
      <w:numFmt w:val="lowerLetter"/>
      <w:lvlText w:val="%8."/>
      <w:lvlJc w:val="left"/>
      <w:pPr>
        <w:ind w:left="16200" w:hanging="360"/>
      </w:pPr>
    </w:lvl>
    <w:lvl w:ilvl="8" w:tplc="0409001B" w:tentative="1">
      <w:start w:val="1"/>
      <w:numFmt w:val="lowerRoman"/>
      <w:lvlText w:val="%9."/>
      <w:lvlJc w:val="right"/>
      <w:pPr>
        <w:ind w:left="16920" w:hanging="180"/>
      </w:pPr>
    </w:lvl>
  </w:abstractNum>
  <w:abstractNum w:abstractNumId="1" w15:restartNumberingAfterBreak="0">
    <w:nsid w:val="3C863377"/>
    <w:multiLevelType w:val="hybridMultilevel"/>
    <w:tmpl w:val="59128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57BFC"/>
    <w:multiLevelType w:val="multilevel"/>
    <w:tmpl w:val="2A0A31A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8442946"/>
    <w:multiLevelType w:val="hybridMultilevel"/>
    <w:tmpl w:val="A8DC6AA6"/>
    <w:lvl w:ilvl="0" w:tplc="A8CAC74E">
      <w:start w:val="1"/>
      <w:numFmt w:val="decimal"/>
      <w:lvlText w:val="%1."/>
      <w:lvlJc w:val="left"/>
      <w:pPr>
        <w:ind w:left="4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952370452">
    <w:abstractNumId w:val="2"/>
  </w:num>
  <w:num w:numId="2" w16cid:durableId="164906039">
    <w:abstractNumId w:val="0"/>
  </w:num>
  <w:num w:numId="3" w16cid:durableId="1344167918">
    <w:abstractNumId w:val="3"/>
  </w:num>
  <w:num w:numId="4" w16cid:durableId="73629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EE1"/>
    <w:rsid w:val="000222A5"/>
    <w:rsid w:val="00033789"/>
    <w:rsid w:val="00047DCA"/>
    <w:rsid w:val="0005665E"/>
    <w:rsid w:val="0007539A"/>
    <w:rsid w:val="000773BF"/>
    <w:rsid w:val="000802D0"/>
    <w:rsid w:val="00082B26"/>
    <w:rsid w:val="00085194"/>
    <w:rsid w:val="000A4C64"/>
    <w:rsid w:val="000B68D8"/>
    <w:rsid w:val="000C1F9B"/>
    <w:rsid w:val="000E4FBF"/>
    <w:rsid w:val="000E6A95"/>
    <w:rsid w:val="000F17FD"/>
    <w:rsid w:val="000F4978"/>
    <w:rsid w:val="0010217E"/>
    <w:rsid w:val="00117E59"/>
    <w:rsid w:val="00127B3F"/>
    <w:rsid w:val="00133997"/>
    <w:rsid w:val="00136401"/>
    <w:rsid w:val="00170701"/>
    <w:rsid w:val="001807C5"/>
    <w:rsid w:val="001A0D77"/>
    <w:rsid w:val="001D0B77"/>
    <w:rsid w:val="001D4C51"/>
    <w:rsid w:val="001E0D74"/>
    <w:rsid w:val="001F3C81"/>
    <w:rsid w:val="001F4DA5"/>
    <w:rsid w:val="002022B5"/>
    <w:rsid w:val="002063C0"/>
    <w:rsid w:val="002321D6"/>
    <w:rsid w:val="0024122E"/>
    <w:rsid w:val="0027700C"/>
    <w:rsid w:val="00280A73"/>
    <w:rsid w:val="00293B4E"/>
    <w:rsid w:val="002A5934"/>
    <w:rsid w:val="002A6C7F"/>
    <w:rsid w:val="002C258A"/>
    <w:rsid w:val="002C2680"/>
    <w:rsid w:val="002F33F6"/>
    <w:rsid w:val="002F509B"/>
    <w:rsid w:val="00316062"/>
    <w:rsid w:val="00332054"/>
    <w:rsid w:val="003324E2"/>
    <w:rsid w:val="00372CA5"/>
    <w:rsid w:val="00381293"/>
    <w:rsid w:val="003B1831"/>
    <w:rsid w:val="003B23F0"/>
    <w:rsid w:val="003C100C"/>
    <w:rsid w:val="003C6464"/>
    <w:rsid w:val="003F45B2"/>
    <w:rsid w:val="00401301"/>
    <w:rsid w:val="0041448A"/>
    <w:rsid w:val="00417442"/>
    <w:rsid w:val="00426574"/>
    <w:rsid w:val="00432A27"/>
    <w:rsid w:val="0043636A"/>
    <w:rsid w:val="00447E41"/>
    <w:rsid w:val="00454591"/>
    <w:rsid w:val="00455B7C"/>
    <w:rsid w:val="004B61C7"/>
    <w:rsid w:val="004E1591"/>
    <w:rsid w:val="004F347A"/>
    <w:rsid w:val="004F49AE"/>
    <w:rsid w:val="005019A5"/>
    <w:rsid w:val="00501D91"/>
    <w:rsid w:val="00505753"/>
    <w:rsid w:val="00507804"/>
    <w:rsid w:val="00507B1A"/>
    <w:rsid w:val="00511B2C"/>
    <w:rsid w:val="00513EE1"/>
    <w:rsid w:val="005344B8"/>
    <w:rsid w:val="00536FDE"/>
    <w:rsid w:val="00552EF1"/>
    <w:rsid w:val="00570A65"/>
    <w:rsid w:val="005738C3"/>
    <w:rsid w:val="00590BC4"/>
    <w:rsid w:val="00590D5C"/>
    <w:rsid w:val="005E24EA"/>
    <w:rsid w:val="005F1BE8"/>
    <w:rsid w:val="005F4F86"/>
    <w:rsid w:val="005F65C5"/>
    <w:rsid w:val="006062D0"/>
    <w:rsid w:val="006146FE"/>
    <w:rsid w:val="006206BC"/>
    <w:rsid w:val="006233C1"/>
    <w:rsid w:val="006271E6"/>
    <w:rsid w:val="006275E0"/>
    <w:rsid w:val="00647867"/>
    <w:rsid w:val="00652769"/>
    <w:rsid w:val="0066476C"/>
    <w:rsid w:val="0069190C"/>
    <w:rsid w:val="006978A8"/>
    <w:rsid w:val="006C1873"/>
    <w:rsid w:val="006D3BB6"/>
    <w:rsid w:val="006D5A08"/>
    <w:rsid w:val="006E048C"/>
    <w:rsid w:val="006E6B78"/>
    <w:rsid w:val="006F022D"/>
    <w:rsid w:val="006F3F04"/>
    <w:rsid w:val="00712709"/>
    <w:rsid w:val="00783106"/>
    <w:rsid w:val="0078642E"/>
    <w:rsid w:val="00791999"/>
    <w:rsid w:val="007A64D3"/>
    <w:rsid w:val="007E3E46"/>
    <w:rsid w:val="007F4F20"/>
    <w:rsid w:val="007F5CC5"/>
    <w:rsid w:val="007F7EED"/>
    <w:rsid w:val="00806AE2"/>
    <w:rsid w:val="0080721F"/>
    <w:rsid w:val="008209A7"/>
    <w:rsid w:val="0084085F"/>
    <w:rsid w:val="00857898"/>
    <w:rsid w:val="00882EEC"/>
    <w:rsid w:val="0089370B"/>
    <w:rsid w:val="00894630"/>
    <w:rsid w:val="00896E69"/>
    <w:rsid w:val="008E0E31"/>
    <w:rsid w:val="008E57D3"/>
    <w:rsid w:val="009067E3"/>
    <w:rsid w:val="00932135"/>
    <w:rsid w:val="009553E1"/>
    <w:rsid w:val="009557A5"/>
    <w:rsid w:val="009651D2"/>
    <w:rsid w:val="00982514"/>
    <w:rsid w:val="00996BEC"/>
    <w:rsid w:val="009A4FF6"/>
    <w:rsid w:val="009B4C46"/>
    <w:rsid w:val="009C09E6"/>
    <w:rsid w:val="009C20D4"/>
    <w:rsid w:val="009E421F"/>
    <w:rsid w:val="00A024E9"/>
    <w:rsid w:val="00A02F59"/>
    <w:rsid w:val="00A0332B"/>
    <w:rsid w:val="00A06DC7"/>
    <w:rsid w:val="00A1005A"/>
    <w:rsid w:val="00A1515B"/>
    <w:rsid w:val="00A507E7"/>
    <w:rsid w:val="00A51ED4"/>
    <w:rsid w:val="00A55818"/>
    <w:rsid w:val="00A75C9C"/>
    <w:rsid w:val="00A766B4"/>
    <w:rsid w:val="00A8532F"/>
    <w:rsid w:val="00AB5B85"/>
    <w:rsid w:val="00AC7C96"/>
    <w:rsid w:val="00AD10D7"/>
    <w:rsid w:val="00AD6145"/>
    <w:rsid w:val="00AF2EDD"/>
    <w:rsid w:val="00AF41FD"/>
    <w:rsid w:val="00B418D2"/>
    <w:rsid w:val="00B44B44"/>
    <w:rsid w:val="00B5208A"/>
    <w:rsid w:val="00B664F7"/>
    <w:rsid w:val="00B75002"/>
    <w:rsid w:val="00BE37D3"/>
    <w:rsid w:val="00BE3C9A"/>
    <w:rsid w:val="00BE468B"/>
    <w:rsid w:val="00BE79AF"/>
    <w:rsid w:val="00BF1602"/>
    <w:rsid w:val="00BF3A44"/>
    <w:rsid w:val="00BF56DA"/>
    <w:rsid w:val="00C04FE7"/>
    <w:rsid w:val="00C055DD"/>
    <w:rsid w:val="00C13AAA"/>
    <w:rsid w:val="00C2621D"/>
    <w:rsid w:val="00C36288"/>
    <w:rsid w:val="00C50B6E"/>
    <w:rsid w:val="00C56825"/>
    <w:rsid w:val="00C81C43"/>
    <w:rsid w:val="00C922F0"/>
    <w:rsid w:val="00CA1360"/>
    <w:rsid w:val="00D168D4"/>
    <w:rsid w:val="00D24F98"/>
    <w:rsid w:val="00D329FC"/>
    <w:rsid w:val="00D36B42"/>
    <w:rsid w:val="00D53857"/>
    <w:rsid w:val="00D70DFA"/>
    <w:rsid w:val="00D7557C"/>
    <w:rsid w:val="00D84857"/>
    <w:rsid w:val="00DA0DBD"/>
    <w:rsid w:val="00DB2A93"/>
    <w:rsid w:val="00DC29B1"/>
    <w:rsid w:val="00DC65EB"/>
    <w:rsid w:val="00DE05A0"/>
    <w:rsid w:val="00DF7E48"/>
    <w:rsid w:val="00E050D2"/>
    <w:rsid w:val="00E428CC"/>
    <w:rsid w:val="00E43369"/>
    <w:rsid w:val="00E52A24"/>
    <w:rsid w:val="00E61BB7"/>
    <w:rsid w:val="00E705CE"/>
    <w:rsid w:val="00E8547C"/>
    <w:rsid w:val="00EC54DC"/>
    <w:rsid w:val="00EF26A0"/>
    <w:rsid w:val="00F01993"/>
    <w:rsid w:val="00F03BC3"/>
    <w:rsid w:val="00F2456C"/>
    <w:rsid w:val="00F3112E"/>
    <w:rsid w:val="00F417F0"/>
    <w:rsid w:val="00F443D7"/>
    <w:rsid w:val="00F5325E"/>
    <w:rsid w:val="00F611DA"/>
    <w:rsid w:val="00F6440A"/>
    <w:rsid w:val="00F65F45"/>
    <w:rsid w:val="00F91506"/>
    <w:rsid w:val="00F94353"/>
    <w:rsid w:val="00F950E7"/>
    <w:rsid w:val="00F957B6"/>
    <w:rsid w:val="00FA516A"/>
    <w:rsid w:val="00FC6157"/>
    <w:rsid w:val="00FC6FDF"/>
    <w:rsid w:val="00FD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0B6CE"/>
  <w15:docId w15:val="{5104EDAE-6E25-4642-9B8D-C777C96F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rsid w:val="00AD10D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3AA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8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4F49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31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106"/>
  </w:style>
  <w:style w:type="paragraph" w:styleId="Footer">
    <w:name w:val="footer"/>
    <w:basedOn w:val="Normal"/>
    <w:link w:val="FooterChar"/>
    <w:uiPriority w:val="99"/>
    <w:unhideWhenUsed/>
    <w:rsid w:val="007831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106"/>
  </w:style>
  <w:style w:type="paragraph" w:styleId="BodyText">
    <w:name w:val="Body Text"/>
    <w:basedOn w:val="Normal"/>
    <w:link w:val="BodyTextChar"/>
    <w:uiPriority w:val="1"/>
    <w:qFormat/>
    <w:rsid w:val="00DC29B1"/>
    <w:pPr>
      <w:widowControl w:val="0"/>
      <w:autoSpaceDE w:val="0"/>
      <w:autoSpaceDN w:val="0"/>
      <w:spacing w:before="5"/>
    </w:pPr>
    <w:rPr>
      <w:rFonts w:ascii="Arial Narrow" w:eastAsia="Arial Narrow" w:hAnsi="Arial Narrow" w:cs="Arial Narrow"/>
      <w:sz w:val="18"/>
      <w:szCs w:val="18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DC29B1"/>
    <w:rPr>
      <w:rFonts w:ascii="Arial Narrow" w:eastAsia="Arial Narrow" w:hAnsi="Arial Narrow" w:cs="Arial Narrow"/>
      <w:sz w:val="18"/>
      <w:szCs w:val="18"/>
      <w:lang w:val="ro-RO"/>
    </w:rPr>
  </w:style>
  <w:style w:type="paragraph" w:styleId="Title">
    <w:name w:val="Title"/>
    <w:basedOn w:val="Normal"/>
    <w:link w:val="TitleChar"/>
    <w:uiPriority w:val="10"/>
    <w:qFormat/>
    <w:rsid w:val="00DC29B1"/>
    <w:pPr>
      <w:widowControl w:val="0"/>
      <w:autoSpaceDE w:val="0"/>
      <w:autoSpaceDN w:val="0"/>
      <w:spacing w:before="130"/>
      <w:ind w:right="124"/>
      <w:jc w:val="right"/>
    </w:pPr>
    <w:rPr>
      <w:rFonts w:ascii="Arial Narrow" w:eastAsia="Arial Narrow" w:hAnsi="Arial Narrow" w:cs="Arial Narrow"/>
      <w:i/>
      <w:iCs/>
      <w:sz w:val="24"/>
      <w:szCs w:val="24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DC29B1"/>
    <w:rPr>
      <w:rFonts w:ascii="Arial Narrow" w:eastAsia="Arial Narrow" w:hAnsi="Arial Narrow" w:cs="Arial Narrow"/>
      <w:i/>
      <w:iCs/>
      <w:sz w:val="24"/>
      <w:szCs w:val="24"/>
      <w:lang w:val="ro-RO"/>
    </w:rPr>
  </w:style>
  <w:style w:type="paragraph" w:customStyle="1" w:styleId="TableParagraph">
    <w:name w:val="Table Paragraph"/>
    <w:basedOn w:val="Normal"/>
    <w:uiPriority w:val="1"/>
    <w:qFormat/>
    <w:rsid w:val="00DC29B1"/>
    <w:pPr>
      <w:widowControl w:val="0"/>
      <w:autoSpaceDE w:val="0"/>
      <w:autoSpaceDN w:val="0"/>
      <w:spacing w:before="10"/>
      <w:ind w:left="107"/>
    </w:pPr>
    <w:rPr>
      <w:rFonts w:ascii="Arial Narrow" w:eastAsia="Arial Narrow" w:hAnsi="Arial Narrow" w:cs="Arial Narrow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28F55-DB69-4CB5-AD18-B4F0C96C0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 Mereuță</cp:lastModifiedBy>
  <cp:revision>3</cp:revision>
  <cp:lastPrinted>2025-06-04T11:48:00Z</cp:lastPrinted>
  <dcterms:created xsi:type="dcterms:W3CDTF">2025-06-05T13:01:00Z</dcterms:created>
  <dcterms:modified xsi:type="dcterms:W3CDTF">2025-06-05T13:04:00Z</dcterms:modified>
</cp:coreProperties>
</file>